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65A" w:rsidRDefault="003C765A" w:rsidP="003C765A">
      <w:pPr>
        <w:jc w:val="center"/>
        <w:rPr>
          <w:b/>
        </w:rPr>
      </w:pPr>
      <w:r>
        <w:rPr>
          <w:b/>
        </w:rPr>
        <w:t>1 .Пояснительная записка.</w:t>
      </w:r>
    </w:p>
    <w:p w:rsidR="003C765A" w:rsidRDefault="003C765A" w:rsidP="003C765A">
      <w:pPr>
        <w:rPr>
          <w:b/>
        </w:rPr>
      </w:pPr>
      <w:r w:rsidRPr="00C13C7E">
        <w:t xml:space="preserve">Адаптированная программа по географии </w:t>
      </w:r>
      <w:r w:rsidRPr="00C13C7E">
        <w:rPr>
          <w:color w:val="000000"/>
          <w:shd w:val="clear" w:color="auto" w:fill="FFFFFF"/>
        </w:rPr>
        <w:t>разработана с учетом психофизических особенностей ученика, учитывает особенности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его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познавательной деятельности,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уровень речевого развития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и адаптирована применительно к его способностям и возможностям.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Программа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направлены на всестороннее развитие личности учащегося, способствует его</w:t>
      </w:r>
      <w:r w:rsidRPr="00C13C7E">
        <w:rPr>
          <w:rStyle w:val="apple-converted-space"/>
          <w:color w:val="000000"/>
          <w:shd w:val="clear" w:color="auto" w:fill="FFFFFF"/>
        </w:rPr>
        <w:t> </w:t>
      </w:r>
      <w:r w:rsidRPr="00C13C7E">
        <w:rPr>
          <w:color w:val="000000"/>
          <w:shd w:val="clear" w:color="auto" w:fill="FFFFFF"/>
        </w:rPr>
        <w:t>умственному развитию</w:t>
      </w:r>
    </w:p>
    <w:p w:rsidR="003C765A" w:rsidRDefault="003C765A" w:rsidP="003C765A">
      <w:pPr>
        <w:shd w:val="clear" w:color="auto" w:fill="FFFFFF"/>
        <w:autoSpaceDE w:val="0"/>
        <w:autoSpaceDN w:val="0"/>
        <w:adjustRightInd w:val="0"/>
        <w:rPr>
          <w:i/>
          <w:iCs/>
          <w:color w:val="000000"/>
        </w:rPr>
      </w:pPr>
      <w:r>
        <w:t xml:space="preserve">          Данная рабочая программа составлена на основании: </w:t>
      </w:r>
    </w:p>
    <w:p w:rsidR="003C765A" w:rsidRDefault="003C765A" w:rsidP="003C765A">
      <w:pPr>
        <w:shd w:val="clear" w:color="auto" w:fill="FFFFFF"/>
        <w:ind w:right="19"/>
        <w:rPr>
          <w:rFonts w:eastAsia="Calibri"/>
          <w:lang w:eastAsia="en-US"/>
        </w:rPr>
      </w:pPr>
      <w:r>
        <w:t>.</w:t>
      </w:r>
      <w:r>
        <w:rPr>
          <w:rFonts w:eastAsia="Calibri"/>
          <w:lang w:eastAsia="en-US"/>
        </w:rPr>
        <w:t xml:space="preserve"> - Программы основного общего образования по географии. 5-9 классы. Авторы В.П. Дронов, Л.Е. Савельева. </w:t>
      </w:r>
      <w:proofErr w:type="gramStart"/>
      <w:r>
        <w:rPr>
          <w:rFonts w:eastAsia="Calibri"/>
          <w:lang w:eastAsia="en-US"/>
        </w:rPr>
        <w:t>(Рабочие программы.</w:t>
      </w:r>
      <w:proofErr w:type="gramEnd"/>
      <w:r>
        <w:rPr>
          <w:rFonts w:eastAsia="Calibri"/>
          <w:lang w:eastAsia="en-US"/>
        </w:rPr>
        <w:t xml:space="preserve"> География. 5-9классы. – </w:t>
      </w:r>
      <w:proofErr w:type="gramStart"/>
      <w:r>
        <w:rPr>
          <w:rFonts w:eastAsia="Calibri"/>
          <w:lang w:eastAsia="en-US"/>
        </w:rPr>
        <w:t>М.: Дрофа, 2014).</w:t>
      </w:r>
      <w:proofErr w:type="gramEnd"/>
    </w:p>
    <w:p w:rsidR="003C765A" w:rsidRDefault="003C765A" w:rsidP="003C765A">
      <w:pPr>
        <w:shd w:val="clear" w:color="auto" w:fill="FFFFFF"/>
        <w:ind w:right="19"/>
        <w:rPr>
          <w:rFonts w:eastAsia="Calibri"/>
          <w:lang w:eastAsia="en-US"/>
        </w:rPr>
      </w:pPr>
      <w:r>
        <w:rPr>
          <w:rFonts w:eastAsia="Calibri"/>
          <w:lang w:eastAsia="en-US"/>
        </w:rPr>
        <w:t>- учебник «География России. Природа</w:t>
      </w:r>
      <w:proofErr w:type="gramStart"/>
      <w:r>
        <w:rPr>
          <w:rFonts w:eastAsia="Calibri"/>
          <w:lang w:eastAsia="en-US"/>
        </w:rPr>
        <w:t xml:space="preserve"> .</w:t>
      </w:r>
      <w:proofErr w:type="gramEnd"/>
      <w:r>
        <w:rPr>
          <w:rFonts w:eastAsia="Calibri"/>
          <w:lang w:eastAsia="en-US"/>
        </w:rPr>
        <w:t xml:space="preserve"> Население. Хозяйство», «География России </w:t>
      </w:r>
      <w:proofErr w:type="spellStart"/>
      <w:r>
        <w:rPr>
          <w:rFonts w:eastAsia="Calibri"/>
          <w:lang w:eastAsia="en-US"/>
        </w:rPr>
        <w:t>хозяйчтво</w:t>
      </w:r>
      <w:proofErr w:type="spellEnd"/>
      <w:r>
        <w:rPr>
          <w:rFonts w:eastAsia="Calibri"/>
          <w:lang w:eastAsia="en-US"/>
        </w:rPr>
        <w:t xml:space="preserve"> и географические районы» , для общеобразовательных учреждений под редакцией В.П. Дронова в двух </w:t>
      </w:r>
      <w:proofErr w:type="spellStart"/>
      <w:r>
        <w:rPr>
          <w:rFonts w:eastAsia="Calibri"/>
          <w:lang w:eastAsia="en-US"/>
        </w:rPr>
        <w:t>книгах</w:t>
      </w:r>
      <w:proofErr w:type="gramStart"/>
      <w:r>
        <w:rPr>
          <w:rFonts w:eastAsia="Calibri"/>
          <w:lang w:eastAsia="en-US"/>
        </w:rPr>
        <w:t>.Д</w:t>
      </w:r>
      <w:proofErr w:type="gramEnd"/>
      <w:r>
        <w:rPr>
          <w:rFonts w:eastAsia="Calibri"/>
          <w:lang w:eastAsia="en-US"/>
        </w:rPr>
        <w:t>опущен</w:t>
      </w:r>
      <w:proofErr w:type="spellEnd"/>
      <w:r>
        <w:rPr>
          <w:rFonts w:eastAsia="Calibri"/>
          <w:lang w:eastAsia="en-US"/>
        </w:rPr>
        <w:t xml:space="preserve"> Министерством образования и науки Российской Федерации 6-е издание, стереотипное. Дрофа. М. 2014 год.</w:t>
      </w:r>
    </w:p>
    <w:p w:rsidR="003C765A" w:rsidRDefault="003C765A" w:rsidP="003C765A">
      <w:pPr>
        <w:shd w:val="clear" w:color="auto" w:fill="FFFFFF"/>
        <w:ind w:right="1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-Положение о рабочей программе по учебному предмету МОБУ СОШ </w:t>
      </w:r>
      <w:proofErr w:type="gramStart"/>
      <w:r>
        <w:rPr>
          <w:rFonts w:eastAsia="Calibri"/>
          <w:lang w:eastAsia="en-US"/>
        </w:rPr>
        <w:t>с</w:t>
      </w:r>
      <w:proofErr w:type="gramEnd"/>
      <w:r>
        <w:rPr>
          <w:rFonts w:eastAsia="Calibri"/>
          <w:lang w:eastAsia="en-US"/>
        </w:rPr>
        <w:t xml:space="preserve">. Старые Маты принятого на педагогическом совете </w:t>
      </w:r>
    </w:p>
    <w:p w:rsidR="003C765A" w:rsidRDefault="003C765A" w:rsidP="003C765A">
      <w:pPr>
        <w:shd w:val="clear" w:color="auto" w:fill="FFFFFF"/>
        <w:ind w:right="1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протокол № 8.От 28..04.2014, Утвержденного директором школы, приказ № 4 </w:t>
      </w:r>
      <w:proofErr w:type="spellStart"/>
      <w:r>
        <w:rPr>
          <w:rFonts w:eastAsia="Calibri"/>
          <w:lang w:eastAsia="en-US"/>
        </w:rPr>
        <w:t>лт</w:t>
      </w:r>
      <w:proofErr w:type="spellEnd"/>
      <w:r>
        <w:rPr>
          <w:rFonts w:eastAsia="Calibri"/>
          <w:lang w:eastAsia="en-US"/>
        </w:rPr>
        <w:t xml:space="preserve"> 29.04.2014г.</w:t>
      </w:r>
    </w:p>
    <w:p w:rsidR="003C765A" w:rsidRDefault="003C765A" w:rsidP="003C765A">
      <w:pPr>
        <w:pStyle w:val="af0"/>
        <w:ind w:left="0" w:right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sz w:val="24"/>
          <w:szCs w:val="24"/>
        </w:rPr>
        <w:t>Учебный план</w:t>
      </w:r>
      <w:r>
        <w:rPr>
          <w:rFonts w:ascii="Times New Roman" w:hAnsi="Times New Roman"/>
          <w:sz w:val="24"/>
          <w:szCs w:val="24"/>
        </w:rPr>
        <w:t xml:space="preserve"> школы на 2015-2016 учебный год.</w:t>
      </w:r>
    </w:p>
    <w:p w:rsidR="003C765A" w:rsidRDefault="003C765A" w:rsidP="003C76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</w:pPr>
      <w:r>
        <w:t>Рабочая программа выполняет две основные функции:</w:t>
      </w:r>
    </w:p>
    <w:p w:rsidR="003C765A" w:rsidRDefault="003C765A" w:rsidP="003C765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</w:pPr>
      <w:r>
        <w:t xml:space="preserve">        </w:t>
      </w:r>
      <w:r>
        <w:rPr>
          <w:i/>
        </w:rPr>
        <w:t>Информационно-методическая функция</w:t>
      </w:r>
      <w:r>
        <w:t xml:space="preserve"> позволяет всем участникам образовательного процесса получить  представление о целях, содержании, общей стратегии обучения, воспитания и развития учащихся средствами данного  учебного предмета.</w:t>
      </w:r>
    </w:p>
    <w:p w:rsidR="003C765A" w:rsidRDefault="003C765A" w:rsidP="003C7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</w:pPr>
      <w:r>
        <w:rPr>
          <w:i/>
        </w:rPr>
        <w:t xml:space="preserve">        Организационно-планирующая функция</w:t>
      </w:r>
      <w:r>
        <w:t xml:space="preserve"> предусматривает выделение этапов обучения, рекомендуемое  структурирование учебного материала, определение его количественных и качественных характеристик на каждом из  этапов, в том числе для составления тематического планирования курса, содержательного наполнения промежуточной  аттестации учащихся.</w:t>
      </w:r>
    </w:p>
    <w:p w:rsidR="003C765A" w:rsidRDefault="003C765A" w:rsidP="003C76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bCs/>
          <w:color w:val="000000"/>
          <w:spacing w:val="-1"/>
        </w:rPr>
      </w:pPr>
      <w:r>
        <w:rPr>
          <w:bCs/>
          <w:color w:val="000000"/>
          <w:spacing w:val="-3"/>
        </w:rPr>
        <w:t xml:space="preserve">        Рабочая  </w:t>
      </w:r>
      <w:r>
        <w:rPr>
          <w:bCs/>
          <w:color w:val="000000"/>
          <w:spacing w:val="-4"/>
        </w:rPr>
        <w:t>программа служит ориентиром для учителя в условиях вариативности обра</w:t>
      </w:r>
      <w:r>
        <w:rPr>
          <w:bCs/>
          <w:color w:val="000000"/>
          <w:spacing w:val="-4"/>
        </w:rPr>
        <w:softHyphen/>
      </w:r>
      <w:r>
        <w:rPr>
          <w:bCs/>
          <w:color w:val="000000"/>
        </w:rPr>
        <w:t>зования, с одной стороны, и его стандартизации — с другой. Программа со</w:t>
      </w:r>
      <w:r>
        <w:rPr>
          <w:bCs/>
          <w:color w:val="000000"/>
        </w:rPr>
        <w:softHyphen/>
      </w:r>
      <w:r>
        <w:rPr>
          <w:bCs/>
          <w:color w:val="000000"/>
          <w:spacing w:val="-1"/>
        </w:rPr>
        <w:t>действует сохранению единого образовательного пространства, не сковы</w:t>
      </w:r>
      <w:r>
        <w:rPr>
          <w:bCs/>
          <w:color w:val="000000"/>
          <w:spacing w:val="-1"/>
        </w:rPr>
        <w:softHyphen/>
      </w:r>
      <w:r>
        <w:rPr>
          <w:bCs/>
          <w:color w:val="000000"/>
          <w:spacing w:val="-3"/>
        </w:rPr>
        <w:t>вая творческой инициативы учителя, предоставляет широкие возможности для реализации различных подходов к построению учебного курса, форми</w:t>
      </w:r>
      <w:r>
        <w:rPr>
          <w:bCs/>
          <w:color w:val="000000"/>
          <w:spacing w:val="-3"/>
        </w:rPr>
        <w:softHyphen/>
      </w:r>
      <w:r>
        <w:rPr>
          <w:bCs/>
          <w:color w:val="000000"/>
          <w:spacing w:val="-2"/>
        </w:rPr>
        <w:t>рованию системы знаний, умений, способов деятельности, развитию и вос</w:t>
      </w:r>
      <w:r>
        <w:rPr>
          <w:bCs/>
          <w:color w:val="000000"/>
          <w:spacing w:val="-2"/>
        </w:rPr>
        <w:softHyphen/>
      </w:r>
      <w:r>
        <w:rPr>
          <w:bCs/>
          <w:color w:val="000000"/>
          <w:spacing w:val="-1"/>
        </w:rPr>
        <w:t>питанию школьников.</w:t>
      </w:r>
    </w:p>
    <w:p w:rsidR="003C765A" w:rsidRDefault="003C765A" w:rsidP="003C765A">
      <w:r>
        <w:rPr>
          <w:color w:val="000000"/>
        </w:rPr>
        <w:t xml:space="preserve">  </w:t>
      </w:r>
      <w:r>
        <w:t>Курс «География России» занимает центральное место в системе школьной географии. Особая его роль определяется тем, что помимо научно – ознакомительных функций он сильнейшим образом влияет на становление мировоззрения и личностных качеств учащихся.</w:t>
      </w:r>
    </w:p>
    <w:p w:rsidR="003C765A" w:rsidRDefault="003C765A" w:rsidP="003C765A">
      <w:r>
        <w:tab/>
      </w:r>
      <w:proofErr w:type="gramStart"/>
      <w:r>
        <w:rPr>
          <w:b/>
        </w:rPr>
        <w:t>Главная цель</w:t>
      </w:r>
      <w:r>
        <w:t xml:space="preserve"> данного курса – формирование целостного представления об особенностях природы, населения, хозяйства нашей Родины, о месте России в современном мире, воспитание гражданственности и патриотизма учащихся, уважения к истории и культуре своей страны и населяющих её народов, выработка умений и навыков адаптации и социально – ответственного поведения в российском пространстве; развитие географического мышления.</w:t>
      </w:r>
      <w:proofErr w:type="gramEnd"/>
    </w:p>
    <w:p w:rsidR="003C765A" w:rsidRDefault="003C765A" w:rsidP="003C765A">
      <w:r>
        <w:tab/>
      </w:r>
      <w:r>
        <w:rPr>
          <w:b/>
        </w:rPr>
        <w:t>Основные задачи курса</w:t>
      </w:r>
      <w:r>
        <w:t>:</w:t>
      </w:r>
    </w:p>
    <w:p w:rsidR="003C765A" w:rsidRDefault="003C765A" w:rsidP="003C765A">
      <w:r>
        <w:tab/>
        <w:t>- сформировать географический образ своей страны на основе комплексного подхода и показа взаимодействия трёх основных компонентов: природы, населения и хозяйства;</w:t>
      </w:r>
    </w:p>
    <w:p w:rsidR="003C765A" w:rsidRDefault="003C765A" w:rsidP="003C765A">
      <w:r>
        <w:lastRenderedPageBreak/>
        <w:tab/>
        <w:t>- сформировать представление о России как целостном географическом регионе и одновременно как о субъекте мирового (глобального) географического пространства;</w:t>
      </w:r>
    </w:p>
    <w:p w:rsidR="003C765A" w:rsidRDefault="003C765A" w:rsidP="003C765A">
      <w:r>
        <w:tab/>
        <w:t xml:space="preserve">- показать большое практическое значение географического изучения взаимосвязей природных, экономических, социальных, демографических, этнокультурных, </w:t>
      </w:r>
      <w:proofErr w:type="spellStart"/>
      <w:r>
        <w:t>геоэкологических</w:t>
      </w:r>
      <w:proofErr w:type="spellEnd"/>
      <w:r>
        <w:t xml:space="preserve"> явлений и процессов в нашей стране;  </w:t>
      </w:r>
    </w:p>
    <w:p w:rsidR="003C765A" w:rsidRDefault="003C765A" w:rsidP="003C765A">
      <w:r>
        <w:tab/>
        <w:t>- 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(картами, статистическими материалами и др.), так и современными (компьютерными);</w:t>
      </w:r>
    </w:p>
    <w:p w:rsidR="003C765A" w:rsidRDefault="003C765A" w:rsidP="003C765A">
      <w:r>
        <w:tab/>
        <w:t>- развивать представление о своём географическом регионе, в котором локализуются и развиваются как общепланетарные, так и специфические процессы и явления;</w:t>
      </w:r>
    </w:p>
    <w:p w:rsidR="003C765A" w:rsidRDefault="003C765A" w:rsidP="003C765A">
      <w:r>
        <w:tab/>
        <w:t xml:space="preserve">- создать образ своего родного края, научить сравнивать его с другими регионами России и с различными регионами мира.   </w:t>
      </w:r>
    </w:p>
    <w:p w:rsidR="003C765A" w:rsidRDefault="003C765A" w:rsidP="003C765A"/>
    <w:p w:rsidR="003C765A" w:rsidRDefault="003C765A" w:rsidP="00877CBF">
      <w:pPr>
        <w:jc w:val="center"/>
      </w:pPr>
      <w:r>
        <w:rPr>
          <w:b/>
        </w:rPr>
        <w:t>2.Общая характеристика учебного предмета, курса.</w:t>
      </w:r>
    </w:p>
    <w:p w:rsidR="003C765A" w:rsidRDefault="003C765A" w:rsidP="003C765A"/>
    <w:p w:rsidR="00877CBF" w:rsidRPr="00877CBF" w:rsidRDefault="00877CBF" w:rsidP="00877CBF">
      <w:r>
        <w:t xml:space="preserve">  </w:t>
      </w:r>
      <w:proofErr w:type="gramStart"/>
      <w:r w:rsidRPr="00877CBF">
        <w:t>География в основной школе — учебный предмет, формирующий у учащихся систему комплексных социально ориентированных знаний о Земле как о планете людей, закономерностях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проблемах взаимодействия общества и природы, об адаптации человека к географическим условиям проживания, о географических подходах</w:t>
      </w:r>
      <w:proofErr w:type="gramEnd"/>
      <w:r w:rsidRPr="00877CBF">
        <w:t xml:space="preserve"> к устойчивому развитию территорий.</w:t>
      </w:r>
    </w:p>
    <w:p w:rsidR="003C765A" w:rsidRDefault="003C765A" w:rsidP="003C765A">
      <w:pPr>
        <w:rPr>
          <w:b/>
        </w:rPr>
      </w:pPr>
    </w:p>
    <w:p w:rsidR="003C765A" w:rsidRDefault="003C765A" w:rsidP="003C765A">
      <w:pPr>
        <w:rPr>
          <w:b/>
        </w:rPr>
      </w:pPr>
    </w:p>
    <w:p w:rsidR="003C765A" w:rsidRDefault="003C765A" w:rsidP="00877CBF">
      <w:pPr>
        <w:jc w:val="center"/>
        <w:rPr>
          <w:b/>
        </w:rPr>
      </w:pPr>
      <w:r>
        <w:rPr>
          <w:b/>
        </w:rPr>
        <w:t>3. Описание место курса географии в базисном учебном плане.</w:t>
      </w:r>
    </w:p>
    <w:p w:rsidR="003C765A" w:rsidRDefault="00877CBF" w:rsidP="003C765A">
      <w:r>
        <w:t xml:space="preserve">В </w:t>
      </w:r>
      <w:r w:rsidR="003C765A">
        <w:t xml:space="preserve"> 9 классах по 68 ч (2 ч в неделю).</w:t>
      </w:r>
    </w:p>
    <w:p w:rsidR="003C765A" w:rsidRDefault="003C765A" w:rsidP="003C765A">
      <w:r>
        <w:t xml:space="preserve">В свою очередь, содержание курса географии в основной школе является базой для изучения </w:t>
      </w:r>
      <w:proofErr w:type="gramStart"/>
      <w:r>
        <w:t>общих</w:t>
      </w:r>
      <w:proofErr w:type="gramEnd"/>
      <w:r>
        <w:t xml:space="preserve"> географических</w:t>
      </w:r>
    </w:p>
    <w:p w:rsidR="003C765A" w:rsidRDefault="003C765A" w:rsidP="003C765A">
      <w:r>
        <w:t>закономерностей, теорий, законов, гипотез в старшей школе. Таким образом, содержание курса в основной школе</w:t>
      </w:r>
    </w:p>
    <w:p w:rsidR="003C765A" w:rsidRDefault="003C765A" w:rsidP="003C765A">
      <w:r>
        <w:t>представляет собой базовое звено в системе непрерывного географического образования и  является основой</w:t>
      </w:r>
    </w:p>
    <w:p w:rsidR="003C765A" w:rsidRDefault="003C765A" w:rsidP="003C765A">
      <w:r>
        <w:t>для последующей уровневой и профильной дифференциации.</w:t>
      </w:r>
    </w:p>
    <w:p w:rsidR="003C765A" w:rsidRDefault="003C765A" w:rsidP="003C765A"/>
    <w:p w:rsidR="003C765A" w:rsidRDefault="003C765A" w:rsidP="00877CBF">
      <w:pPr>
        <w:jc w:val="center"/>
        <w:rPr>
          <w:b/>
        </w:rPr>
      </w:pPr>
      <w:r>
        <w:rPr>
          <w:b/>
        </w:rPr>
        <w:t>4.  Описание ценностных ориентиров содержания учебного курса.</w:t>
      </w:r>
    </w:p>
    <w:p w:rsidR="003C765A" w:rsidRDefault="003C765A" w:rsidP="003C765A">
      <w:pPr>
        <w:rPr>
          <w:b/>
        </w:rPr>
      </w:pPr>
    </w:p>
    <w:p w:rsidR="003C765A" w:rsidRDefault="003C765A" w:rsidP="003C765A">
      <w:r>
        <w:t xml:space="preserve">    Школьный курс географии играет важную роль в реализации основной цели современного российского образования - российского образования –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</w:t>
      </w:r>
      <w:r>
        <w:br/>
        <w:t xml:space="preserve">идейно-нравственных, культурных и этических принципов и норм поведения. В этой связи важнейшей методологической установкой является установка на формирование в его рамках системы базовых национальных ценностей как основы воспитания, духовно- </w:t>
      </w:r>
      <w:r>
        <w:lastRenderedPageBreak/>
        <w:t xml:space="preserve">нравственного развития и социализации подрастающего поколения. </w:t>
      </w:r>
      <w:r>
        <w:br/>
        <w:t xml:space="preserve">     В ходе обучения географии у выпускника основной школы должны быть сформированы:</w:t>
      </w:r>
      <w:r>
        <w:br/>
        <w:t>1. Ценностные ориентации выпускников основной школы, отражающие их индивидуально-личностные позиции:</w:t>
      </w:r>
      <w:r>
        <w:br/>
      </w:r>
      <w:r>
        <w:sym w:font="Symbol" w:char="F0B7"/>
      </w:r>
      <w:r>
        <w:t xml:space="preserve"> осознание себя как члена общества на глобальном, региональном и локальном уровнях</w:t>
      </w:r>
      <w:r>
        <w:br/>
        <w:t>(житель планеты Земля, гражданин Российской Федерации, житель конкретного</w:t>
      </w:r>
      <w:r>
        <w:br/>
        <w:t>региона);</w:t>
      </w:r>
      <w:r>
        <w:br/>
      </w:r>
      <w:r>
        <w:sym w:font="Symbol" w:char="F0B7"/>
      </w:r>
      <w:r>
        <w:t xml:space="preserve"> осознание целостности географической среды во взаимосвязи природы, населения и </w:t>
      </w:r>
      <w:r>
        <w:br/>
        <w:t>хозяйства Земли, материков, их крупных районов и стран;</w:t>
      </w:r>
    </w:p>
    <w:p w:rsidR="003C765A" w:rsidRDefault="003C765A" w:rsidP="003C765A">
      <w:r>
        <w:sym w:font="Symbol" w:char="F0B7"/>
      </w:r>
      <w:r>
        <w:t>представление о России как субъекте мирового географического пространства, ее месте</w:t>
      </w:r>
      <w:r>
        <w:br/>
        <w:t>и роли в современном мире;</w:t>
      </w:r>
      <w:r>
        <w:br/>
      </w:r>
      <w:r>
        <w:sym w:font="Symbol" w:char="F0B7"/>
      </w:r>
      <w:r>
        <w:t>осознание единства географического пространства России как единой среды обитания</w:t>
      </w:r>
      <w:r>
        <w:br/>
        <w:t>всех населяющих ее народов, определяющей общность их исторических судеб;</w:t>
      </w:r>
      <w:r>
        <w:br/>
      </w:r>
      <w:r>
        <w:sym w:font="Symbol" w:char="F0B7"/>
      </w:r>
      <w:r>
        <w:t>осознание значимости и общности глобальных проблем человечества;</w:t>
      </w:r>
      <w:r>
        <w:br/>
        <w:t xml:space="preserve">2. </w:t>
      </w:r>
      <w:proofErr w:type="gramStart"/>
      <w:r>
        <w:t>Гармонично развитые социальные чувства и качества:</w:t>
      </w:r>
      <w:r>
        <w:br/>
      </w:r>
      <w:r>
        <w:sym w:font="Symbol" w:char="F0B7"/>
      </w:r>
      <w:r>
        <w:t>патриотизм, принятие общих национальных, духовных и нравственных ценностей;</w:t>
      </w:r>
      <w:r>
        <w:br/>
      </w:r>
      <w:r>
        <w:sym w:font="Symbol" w:char="F0B7"/>
      </w:r>
      <w:r>
        <w:t>любовь к своему Отечеству, местности, своему региону;</w:t>
      </w:r>
      <w:r>
        <w:br/>
      </w:r>
      <w:r>
        <w:sym w:font="Symbol" w:char="F0B7"/>
      </w:r>
      <w:r>
        <w:t>гражданственность, вера в Россию, чувство личной ответственности за Родину перед современниками и будущими поколениями;</w:t>
      </w:r>
      <w:r>
        <w:br/>
      </w:r>
      <w:r>
        <w:sym w:font="Symbol" w:char="F0B7"/>
      </w:r>
      <w:r>
        <w:t>уважение к истории, культуре, национальным особенностям, традициям и образу жизни других народов, толерантность;</w:t>
      </w:r>
      <w:r>
        <w:br/>
      </w:r>
      <w:r>
        <w:sym w:font="Symbol" w:char="F0B7"/>
      </w:r>
      <w:r>
        <w:t>эмоционально-ценностное отношение к  окружающей сохранения и рационального использования.</w:t>
      </w:r>
      <w:proofErr w:type="gramEnd"/>
    </w:p>
    <w:p w:rsidR="003C765A" w:rsidRDefault="003C765A" w:rsidP="003C765A"/>
    <w:p w:rsidR="003C765A" w:rsidRDefault="003C765A" w:rsidP="00877CBF">
      <w:pPr>
        <w:jc w:val="center"/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Личностные</w:t>
      </w:r>
      <w:proofErr w:type="gramStart"/>
      <w:r>
        <w:rPr>
          <w:b/>
        </w:rPr>
        <w:t>,м</w:t>
      </w:r>
      <w:proofErr w:type="gramEnd"/>
      <w:r>
        <w:rPr>
          <w:b/>
        </w:rPr>
        <w:t>етапредметные</w:t>
      </w:r>
      <w:proofErr w:type="spellEnd"/>
      <w:r>
        <w:rPr>
          <w:b/>
        </w:rPr>
        <w:t xml:space="preserve"> и предметные результаты освоения конкретного учебного предмета, курса.:</w:t>
      </w:r>
    </w:p>
    <w:p w:rsidR="003C765A" w:rsidRDefault="003C765A" w:rsidP="003C765A">
      <w:r>
        <w:tab/>
      </w:r>
      <w:r>
        <w:rPr>
          <w:b/>
        </w:rPr>
        <w:t>Личностным результатом</w:t>
      </w:r>
      <w: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 – нравственных, культурных и этических принципов и норм поведения.</w:t>
      </w:r>
    </w:p>
    <w:p w:rsidR="003C765A" w:rsidRDefault="003C765A" w:rsidP="003C765A">
      <w:pPr>
        <w:rPr>
          <w:b/>
        </w:rPr>
      </w:pPr>
      <w:r>
        <w:rPr>
          <w:b/>
        </w:rPr>
        <w:t>Важнейшие личностные результаты обучения географии:</w:t>
      </w:r>
    </w:p>
    <w:p w:rsidR="003C765A" w:rsidRDefault="003C765A" w:rsidP="003C765A">
      <w:pPr>
        <w:pStyle w:val="af0"/>
        <w:numPr>
          <w:ilvl w:val="0"/>
          <w:numId w:val="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Ценностные ориентации, отражающие индивидуально – личностные позиции;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-осознание себя как члена общества на глобально, региональном  и локальном уровнях;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-представление о России как субъекте мирового географического пространства, её месте и роли в современном мире;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-осознание единства географического пространства России как единой среды обитания всех населяющих её народов, определяющей общность их исторических судеб;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-осознание значимости и общности глобальных проблем человечества;</w:t>
      </w:r>
    </w:p>
    <w:p w:rsidR="003C765A" w:rsidRDefault="003C765A" w:rsidP="003C765A">
      <w:pPr>
        <w:pStyle w:val="af0"/>
        <w:numPr>
          <w:ilvl w:val="0"/>
          <w:numId w:val="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Гармонично развитые социальные чувства и качества: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-эмоционально – ценностное отношение к окружающей среде, необходимости её сохранения и рационального использования;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-патриотизм, любовь к своей местности, своему региону, своей стране;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-уважение к истории, культуре, национальным особенностям, традициям и образу жизни других народов, толерантность;</w:t>
      </w:r>
    </w:p>
    <w:p w:rsidR="003C765A" w:rsidRDefault="003C765A" w:rsidP="003C765A">
      <w:pPr>
        <w:pStyle w:val="af0"/>
        <w:numPr>
          <w:ilvl w:val="0"/>
          <w:numId w:val="2"/>
        </w:numPr>
        <w:spacing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Образовательные результаты:</w:t>
      </w:r>
    </w:p>
    <w:p w:rsidR="003C765A" w:rsidRDefault="003C765A" w:rsidP="003C765A">
      <w:pPr>
        <w:pStyle w:val="af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-овладение географическими знаниями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умениями, навыками и их применение в различных жизненных ситуациях.</w:t>
      </w:r>
    </w:p>
    <w:p w:rsidR="003C765A" w:rsidRDefault="003C765A" w:rsidP="003C765A"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  <w:r>
        <w:t>заключаются в формировании и</w:t>
      </w:r>
      <w:r>
        <w:rPr>
          <w:b/>
        </w:rPr>
        <w:t xml:space="preserve">  </w:t>
      </w:r>
      <w:r>
        <w:t>развитии посредством географического знания:</w:t>
      </w:r>
    </w:p>
    <w:p w:rsidR="003C765A" w:rsidRDefault="003C765A" w:rsidP="003C765A">
      <w:pPr>
        <w:pStyle w:val="af0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познавательных интересов, интеллектуальных и творческих способностей учащихся;</w:t>
      </w:r>
    </w:p>
    <w:p w:rsidR="003C765A" w:rsidRDefault="003C765A" w:rsidP="003C765A">
      <w:pPr>
        <w:pStyle w:val="af0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гуманистических и демократических ценностных ориентаций, готовность следовать этическим нормам поведения в повседневной жизни и производственной деятельности;</w:t>
      </w:r>
    </w:p>
    <w:p w:rsidR="003C765A" w:rsidRDefault="003C765A" w:rsidP="003C765A">
      <w:pPr>
        <w:pStyle w:val="af0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3C765A" w:rsidRDefault="003C765A" w:rsidP="003C765A">
      <w:pPr>
        <w:pStyle w:val="af0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готовностью к дальнейшему выбору профессиональной траектории в соответствии с собственными интересами и возможностями.</w:t>
      </w:r>
    </w:p>
    <w:p w:rsidR="003C765A" w:rsidRDefault="003C765A" w:rsidP="003C765A">
      <w:pPr>
        <w:ind w:left="360"/>
      </w:pPr>
      <w:r>
        <w:t xml:space="preserve">К </w:t>
      </w:r>
      <w:proofErr w:type="spellStart"/>
      <w:r>
        <w:t>метепредметным</w:t>
      </w:r>
      <w:proofErr w:type="spellEnd"/>
      <w:r>
        <w:t xml:space="preserve"> результатам относятся </w:t>
      </w:r>
      <w:r>
        <w:rPr>
          <w:b/>
        </w:rPr>
        <w:t>универсальные способы деятельности</w:t>
      </w:r>
      <w:r>
        <w:t>, формируемые, в том числе и в школьном курсе географии, применяемые как в рамках образовательного процесса, так и в реальных жизненных ситуациях:</w:t>
      </w:r>
    </w:p>
    <w:p w:rsidR="003C765A" w:rsidRDefault="003C765A" w:rsidP="003C765A">
      <w:pPr>
        <w:pStyle w:val="af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свою деятельность, выбирать её цели и задачи, выбирать средства реализации цели и применять их на практике, оценивать достигнутые результаты;</w:t>
      </w:r>
    </w:p>
    <w:p w:rsidR="003C765A" w:rsidRDefault="003C765A" w:rsidP="003C765A">
      <w:pPr>
        <w:pStyle w:val="af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технологий; </w:t>
      </w:r>
    </w:p>
    <w:p w:rsidR="003C765A" w:rsidRDefault="003C765A" w:rsidP="003C765A">
      <w:pPr>
        <w:pStyle w:val="af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3C765A" w:rsidRDefault="003C765A" w:rsidP="003C765A">
      <w:pPr>
        <w:pStyle w:val="af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оценивать с позиции социальных норм собственные поступки и поступки других людей;</w:t>
      </w:r>
    </w:p>
    <w:p w:rsidR="003C765A" w:rsidRDefault="003C765A" w:rsidP="003C765A">
      <w:pPr>
        <w:pStyle w:val="af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взаимодействовать с людьми, работать в коллективах с выполнением различных социальных ролей, представлять себя, вести дискуссию, написать письмо, заявление и 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; </w:t>
      </w:r>
    </w:p>
    <w:p w:rsidR="003C765A" w:rsidRDefault="003C765A" w:rsidP="003C765A">
      <w:pPr>
        <w:pStyle w:val="af0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ориентироваться в окружающем мире, выбирать целевые и смысловые установки в свои действиях и поступках, принимать решения.</w:t>
      </w:r>
    </w:p>
    <w:p w:rsidR="003C765A" w:rsidRDefault="003C765A" w:rsidP="003C765A">
      <w:pPr>
        <w:ind w:left="720"/>
      </w:pPr>
      <w:r>
        <w:rPr>
          <w:b/>
        </w:rPr>
        <w:t>Предметными результатами</w:t>
      </w:r>
      <w:r>
        <w:t xml:space="preserve"> обучения   географии являются: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роли и места географической науки в системе научных дисциплин, её роли в решение современных практических задач человечества и глобальных проблем;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работать с разными источниками географической информации;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умение выделять, описывать и объяснять существенные признаки географических объектов и явлений;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картографическая грамотность;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определённой территории, самостоятельного оценивания уровня безопасности окружающей среды как сферы жизнедеятельности;</w:t>
      </w:r>
    </w:p>
    <w:p w:rsidR="003C765A" w:rsidRDefault="003C765A" w:rsidP="003C765A">
      <w:pPr>
        <w:pStyle w:val="af0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соблюдать меры безопасности в случае стихийных природных бедствий и техногенных катастроф.</w:t>
      </w:r>
    </w:p>
    <w:p w:rsidR="003C765A" w:rsidRDefault="003C765A" w:rsidP="00877CBF">
      <w:pPr>
        <w:jc w:val="center"/>
      </w:pPr>
    </w:p>
    <w:p w:rsidR="00A3699F" w:rsidRPr="00A3699F" w:rsidRDefault="00A3699F" w:rsidP="00A3699F">
      <w:pPr>
        <w:jc w:val="center"/>
        <w:rPr>
          <w:rFonts w:eastAsia="Calibri"/>
          <w:b/>
          <w:lang w:eastAsia="en-US"/>
        </w:rPr>
      </w:pPr>
      <w:r w:rsidRPr="00A3699F">
        <w:rPr>
          <w:rFonts w:eastAsia="Calibri"/>
          <w:b/>
          <w:sz w:val="28"/>
          <w:szCs w:val="28"/>
          <w:lang w:eastAsia="en-US"/>
        </w:rPr>
        <w:t>6.</w:t>
      </w:r>
      <w:r w:rsidRPr="00A3699F">
        <w:rPr>
          <w:rFonts w:eastAsia="Calibri"/>
          <w:b/>
          <w:lang w:eastAsia="en-US"/>
        </w:rPr>
        <w:t>Содержание учебного предмета, курса</w:t>
      </w:r>
    </w:p>
    <w:p w:rsidR="003C765A" w:rsidRDefault="003C765A" w:rsidP="00877CBF">
      <w:pPr>
        <w:jc w:val="center"/>
      </w:pPr>
    </w:p>
    <w:p w:rsidR="00A3699F" w:rsidRDefault="00A3699F" w:rsidP="003C765A">
      <w:pPr>
        <w:autoSpaceDE w:val="0"/>
        <w:autoSpaceDN w:val="0"/>
        <w:adjustRightInd w:val="0"/>
        <w:rPr>
          <w:b/>
        </w:rPr>
      </w:pPr>
    </w:p>
    <w:p w:rsidR="003C765A" w:rsidRDefault="00877CBF" w:rsidP="003C765A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 xml:space="preserve">(9 классы, 68 </w:t>
      </w:r>
      <w:r w:rsidR="003C765A">
        <w:rPr>
          <w:b/>
          <w:color w:val="000000"/>
        </w:rPr>
        <w:t>ч)</w:t>
      </w:r>
    </w:p>
    <w:p w:rsidR="003C765A" w:rsidRDefault="003C765A" w:rsidP="003C765A">
      <w:pPr>
        <w:pStyle w:val="21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ХОЗЯЙСТВО РОССИИ (21 часов)</w:t>
      </w:r>
    </w:p>
    <w:p w:rsidR="003C765A" w:rsidRDefault="003C765A" w:rsidP="003C765A">
      <w:pPr>
        <w:pStyle w:val="21"/>
        <w:spacing w:line="240" w:lineRule="auto"/>
        <w:jc w:val="left"/>
        <w:rPr>
          <w:sz w:val="24"/>
          <w:szCs w:val="24"/>
        </w:rPr>
      </w:pPr>
      <w:r>
        <w:rPr>
          <w:b/>
          <w:sz w:val="24"/>
          <w:szCs w:val="24"/>
        </w:rPr>
        <w:t>Вторичный сектор экономики</w:t>
      </w:r>
      <w:r>
        <w:rPr>
          <w:sz w:val="24"/>
          <w:szCs w:val="24"/>
        </w:rPr>
        <w:t>. Его состав, особенности входящих в него отраслей.  Роль вторичного сектора в экономике России и проблемы его  развития.</w:t>
      </w:r>
    </w:p>
    <w:p w:rsidR="003C765A" w:rsidRDefault="003C765A" w:rsidP="003C765A">
      <w:pPr>
        <w:ind w:firstLine="851"/>
      </w:pPr>
      <w:r>
        <w:rPr>
          <w:b/>
        </w:rPr>
        <w:t>Топливно-энергетический комплекс (ТЭК).</w:t>
      </w:r>
      <w:r>
        <w:rPr>
          <w:b/>
          <w:i/>
        </w:rPr>
        <w:t xml:space="preserve"> </w:t>
      </w:r>
      <w:r>
        <w:t xml:space="preserve">Состав, место и значение в  хозяйстве. Нефтяная, газовая, угольная промышленность: основные современные и перспективные районы добычи, система </w:t>
      </w:r>
      <w:proofErr w:type="spellStart"/>
      <w:r>
        <w:t>нефте</w:t>
      </w:r>
      <w:proofErr w:type="spellEnd"/>
      <w:r>
        <w:t>- и газопроводов. Электроэнергетика: типы электростанций, их особенности и доля в производстве электроэнергии. Энергосистемы.  Современные проблемы ТЭК. ТЭК и охрана окружающей среды.</w:t>
      </w:r>
    </w:p>
    <w:p w:rsidR="003C765A" w:rsidRDefault="003C765A" w:rsidP="003C765A">
      <w:r>
        <w:t xml:space="preserve"> </w:t>
      </w:r>
      <w:r>
        <w:tab/>
      </w:r>
      <w:r>
        <w:rPr>
          <w:b/>
        </w:rPr>
        <w:t>Машиностроение.</w:t>
      </w:r>
      <w:r>
        <w:rPr>
          <w:b/>
          <w:i/>
        </w:rPr>
        <w:t xml:space="preserve"> </w:t>
      </w:r>
      <w:r>
        <w:t xml:space="preserve">Состав, место и значение в  хозяйстве.  Факторы размещения машиностроительных предприятий. География </w:t>
      </w:r>
      <w:proofErr w:type="spellStart"/>
      <w:r>
        <w:t>наук</w:t>
      </w:r>
      <w:proofErr w:type="gramStart"/>
      <w:r>
        <w:t>о</w:t>
      </w:r>
      <w:proofErr w:type="spellEnd"/>
      <w:r>
        <w:t>-</w:t>
      </w:r>
      <w:proofErr w:type="gramEnd"/>
      <w:r>
        <w:t xml:space="preserve">, </w:t>
      </w:r>
      <w:proofErr w:type="spellStart"/>
      <w:r>
        <w:t>трудо</w:t>
      </w:r>
      <w:proofErr w:type="spellEnd"/>
      <w:r>
        <w:t xml:space="preserve">-  и металлоемких отраслей. Главные районы и центры. Особенности географии военно-промышленного комплекса. Машиностроение и охрана окружающей среды. </w:t>
      </w:r>
    </w:p>
    <w:p w:rsidR="003C765A" w:rsidRDefault="003C765A" w:rsidP="003C765A">
      <w:pPr>
        <w:pStyle w:val="FR3"/>
        <w:spacing w:before="0"/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Металлургия.</w:t>
      </w:r>
      <w:r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Состав, место и значение в  хозяйстве. Черная и цветная металлургия: факторы размещения предприятий, особенности географии металлургии черных, легких и тяжелых цветных металлов.   Металлургические базы, крупнейшие металлургические центры. Металлургия и охрана окружающей среды.  </w:t>
      </w:r>
    </w:p>
    <w:p w:rsidR="003C765A" w:rsidRDefault="003C765A" w:rsidP="003C765A">
      <w:pPr>
        <w:pStyle w:val="ab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Химическая промышленность.</w:t>
      </w:r>
      <w:r>
        <w:rPr>
          <w:sz w:val="24"/>
          <w:szCs w:val="24"/>
        </w:rPr>
        <w:t xml:space="preserve"> Состав, место и значение в хозяйстве.  Факторы размещения предприятий, особенности географии</w:t>
      </w:r>
    </w:p>
    <w:p w:rsidR="003C765A" w:rsidRDefault="003C765A" w:rsidP="003C765A">
      <w:pPr>
        <w:pStyle w:val="ab"/>
        <w:rPr>
          <w:sz w:val="24"/>
          <w:szCs w:val="24"/>
        </w:rPr>
      </w:pPr>
      <w:r>
        <w:rPr>
          <w:sz w:val="24"/>
          <w:szCs w:val="24"/>
        </w:rPr>
        <w:t>важнейших отраслей. Основные базы, крупнейшие химические комплексы. Химическая промышленность и охрана окружающей среды.</w:t>
      </w:r>
    </w:p>
    <w:p w:rsidR="003C765A" w:rsidRDefault="003C765A" w:rsidP="003C765A">
      <w:pPr>
        <w:pStyle w:val="ab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Лесная промышленность.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Состав, место и значение в хозяйстве. </w:t>
      </w:r>
    </w:p>
    <w:p w:rsidR="003C765A" w:rsidRDefault="003C765A" w:rsidP="003C765A">
      <w:pPr>
        <w:pStyle w:val="ab"/>
        <w:rPr>
          <w:b/>
          <w:sz w:val="24"/>
          <w:szCs w:val="24"/>
        </w:rPr>
      </w:pPr>
      <w:r>
        <w:rPr>
          <w:sz w:val="24"/>
          <w:szCs w:val="24"/>
        </w:rPr>
        <w:t>Факторы размещения предприятий, особенности географии важнейших отраслей. Основные базы, крупнейшие  лесоперерабатывающие комплексы. Лесная промышленность и охрана окружающей среды.</w:t>
      </w:r>
    </w:p>
    <w:p w:rsidR="003C765A" w:rsidRDefault="003C765A" w:rsidP="003C765A">
      <w:pPr>
        <w:pStyle w:val="ab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Пищевая промышленность.</w:t>
      </w:r>
      <w:r>
        <w:rPr>
          <w:sz w:val="24"/>
          <w:szCs w:val="24"/>
        </w:rPr>
        <w:t xml:space="preserve"> Состав, место и значение в хозяйстве. Группировка отраслей по характеру используемого сырья, география важнейших отраслей. Пищевая проблема в России.</w:t>
      </w:r>
    </w:p>
    <w:p w:rsidR="003C765A" w:rsidRDefault="003C765A" w:rsidP="003C765A">
      <w:pPr>
        <w:pStyle w:val="ab"/>
        <w:ind w:firstLine="720"/>
        <w:rPr>
          <w:sz w:val="24"/>
          <w:szCs w:val="24"/>
        </w:rPr>
      </w:pPr>
      <w:r>
        <w:rPr>
          <w:b/>
          <w:sz w:val="24"/>
          <w:szCs w:val="24"/>
        </w:rPr>
        <w:t>Легкая промышленность.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Состав, место и значение в хозяйстве. География текстильной промышленности. </w:t>
      </w:r>
    </w:p>
    <w:p w:rsidR="003C765A" w:rsidRDefault="003C765A" w:rsidP="003C765A">
      <w:pPr>
        <w:ind w:firstLine="708"/>
        <w:rPr>
          <w:i/>
        </w:rPr>
      </w:pPr>
      <w:r>
        <w:rPr>
          <w:b/>
        </w:rPr>
        <w:t>Третичный сектор экономики</w:t>
      </w:r>
      <w:r>
        <w:t>. Его состав, особенности входящих в него отраслей.  Роль третичного сектора в экономике России и проблемы его  развития.</w:t>
      </w:r>
    </w:p>
    <w:p w:rsidR="003C765A" w:rsidRDefault="003C765A" w:rsidP="003C765A">
      <w:pPr>
        <w:pStyle w:val="ab"/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География  коммуникаций.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Роль коммуникаций в размещении населения и хозяйства. Сухопутный, водный и воздушный транспорт. Преимущества и недостатки отдельных видов транспорта. Важнейшие транспортные пути, крупнейшие транспортные узлы. Связь. </w:t>
      </w:r>
    </w:p>
    <w:p w:rsidR="003C765A" w:rsidRDefault="003C765A" w:rsidP="003C765A">
      <w:pPr>
        <w:pStyle w:val="ab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География науки.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Наука,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ее состав и роль в жизни современного общества. География российской науки. Города науки и </w:t>
      </w:r>
      <w:proofErr w:type="spellStart"/>
      <w:r>
        <w:rPr>
          <w:sz w:val="24"/>
          <w:szCs w:val="24"/>
        </w:rPr>
        <w:t>технополисы</w:t>
      </w:r>
      <w:proofErr w:type="spellEnd"/>
      <w:r>
        <w:rPr>
          <w:sz w:val="24"/>
          <w:szCs w:val="24"/>
        </w:rPr>
        <w:t>.</w:t>
      </w:r>
    </w:p>
    <w:p w:rsidR="003C765A" w:rsidRDefault="003C765A" w:rsidP="003C765A">
      <w:pPr>
        <w:pStyle w:val="ab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География социальной сферы.</w:t>
      </w:r>
      <w:r>
        <w:rPr>
          <w:b/>
          <w:i/>
          <w:sz w:val="24"/>
          <w:szCs w:val="24"/>
        </w:rPr>
        <w:tab/>
      </w:r>
      <w:r>
        <w:rPr>
          <w:sz w:val="24"/>
          <w:szCs w:val="24"/>
        </w:rPr>
        <w:t>Состав, место и значение в хозяйстве. Социальная инфраструктура; ее состав и роль в современном обществе. География жилищного  и рекреационного хозяйства. Жилье – одна из главных потребностей человека. Географические различия в обеспеченности россиян жильем. География рекреационного хозяйства в России.</w:t>
      </w:r>
    </w:p>
    <w:p w:rsidR="003C765A" w:rsidRDefault="003C765A" w:rsidP="003C765A">
      <w:pPr>
        <w:rPr>
          <w:i/>
        </w:rPr>
      </w:pPr>
      <w:r>
        <w:rPr>
          <w:b/>
        </w:rPr>
        <w:t xml:space="preserve">           </w:t>
      </w:r>
      <w:r>
        <w:rPr>
          <w:i/>
        </w:rPr>
        <w:t>Практические работы.</w:t>
      </w:r>
    </w:p>
    <w:p w:rsidR="003C765A" w:rsidRDefault="003C765A" w:rsidP="003C765A">
      <w:pPr>
        <w:ind w:left="994"/>
      </w:pPr>
      <w:r>
        <w:t>Составление характеристики одного из нефтяных бассейнов по картам и статистическим материалам.</w:t>
      </w:r>
    </w:p>
    <w:p w:rsidR="003C765A" w:rsidRDefault="003C765A" w:rsidP="003C765A">
      <w:pPr>
        <w:ind w:left="1354"/>
      </w:pPr>
      <w:r>
        <w:t>Составление характеристики одного из угольных бассейнов по картам и статистическим материалам.</w:t>
      </w:r>
    </w:p>
    <w:p w:rsidR="003C765A" w:rsidRDefault="003C765A" w:rsidP="003C765A">
      <w:pPr>
        <w:ind w:left="1354"/>
      </w:pPr>
      <w:r>
        <w:t>Определение главных районов размещения отраслей трудоемкого и металлоемкого машиностроения по картам.</w:t>
      </w:r>
    </w:p>
    <w:p w:rsidR="003C765A" w:rsidRDefault="003C765A" w:rsidP="003C765A"/>
    <w:p w:rsidR="003C765A" w:rsidRDefault="003C765A" w:rsidP="003C765A">
      <w:pPr>
        <w:rPr>
          <w:b/>
        </w:rPr>
      </w:pPr>
      <w:r>
        <w:rPr>
          <w:b/>
        </w:rPr>
        <w:t xml:space="preserve"> ГЕОГРАФИЯ КРУПНЫХ РЕГИОНОВ РОССИИ (47 ч)</w:t>
      </w:r>
    </w:p>
    <w:p w:rsidR="003C765A" w:rsidRDefault="003C765A" w:rsidP="003C765A">
      <w:pPr>
        <w:ind w:firstLine="708"/>
      </w:pPr>
      <w:r>
        <w:rPr>
          <w:b/>
        </w:rPr>
        <w:t xml:space="preserve">Районирование России. </w:t>
      </w:r>
      <w:r>
        <w:t xml:space="preserve">Задачи, принципы и проблемы.  Виды районирования (физико-географическое, экономическое, историко-географическое, природно-хозяйственное, экологическое и др.). </w:t>
      </w:r>
    </w:p>
    <w:p w:rsidR="003C765A" w:rsidRDefault="003C765A" w:rsidP="003C765A">
      <w:pPr>
        <w:ind w:firstLine="708"/>
      </w:pPr>
      <w:r>
        <w:t xml:space="preserve">Зонирование России: основная зона хозяйственного освоения, зона Севера, их особенности  и проблемы. </w:t>
      </w:r>
    </w:p>
    <w:p w:rsidR="003C765A" w:rsidRDefault="003C765A" w:rsidP="003C765A">
      <w:pPr>
        <w:ind w:firstLine="709"/>
      </w:pPr>
      <w:r>
        <w:rPr>
          <w:b/>
        </w:rPr>
        <w:t>Районы и крупные регионы России</w:t>
      </w:r>
      <w:r>
        <w:t>. Состав района, региона.</w:t>
      </w:r>
      <w:r>
        <w:rPr>
          <w:i/>
        </w:rPr>
        <w:t xml:space="preserve"> </w:t>
      </w:r>
      <w:r>
        <w:t>Особенности географического, геополитического  и эколого-географического положения, их влияние на природу, хозяйство и жизнь населения. Специфика природы: геологическое строение и  рельеф, климат, природные зоны, природные ресурсы. Основные историко-географические этапы формирования района, региона.</w:t>
      </w:r>
    </w:p>
    <w:p w:rsidR="003C765A" w:rsidRDefault="003C765A" w:rsidP="003C765A">
      <w:pPr>
        <w:ind w:firstLine="708"/>
      </w:pPr>
      <w:r>
        <w:t>Население: численность, естественный прирост и миграции, специфика расселения,  национальный состав, традиции и культура. Города. Качество жизни населения.</w:t>
      </w:r>
    </w:p>
    <w:p w:rsidR="003C765A" w:rsidRDefault="003C765A" w:rsidP="003C765A">
      <w:pPr>
        <w:ind w:firstLine="720"/>
      </w:pPr>
      <w:r>
        <w:t>Место и роль района, региона  в социально-экономическом развитии страны. География важнейших отраслей хозяйства, особенности его территориальной организации. Географические аспекты  основных  экономических, социальных и экологических проблем района, региона.  Внутренние природно-хозяйственные различия.</w:t>
      </w:r>
    </w:p>
    <w:p w:rsidR="003C765A" w:rsidRDefault="003C765A" w:rsidP="003C765A">
      <w:pPr>
        <w:rPr>
          <w:b/>
        </w:rPr>
      </w:pPr>
      <w:r>
        <w:rPr>
          <w:b/>
        </w:rPr>
        <w:t xml:space="preserve"> </w:t>
      </w:r>
    </w:p>
    <w:p w:rsidR="00877CBF" w:rsidRDefault="00877CBF" w:rsidP="003C765A">
      <w:pPr>
        <w:rPr>
          <w:b/>
        </w:rPr>
      </w:pPr>
    </w:p>
    <w:p w:rsidR="003C765A" w:rsidRDefault="003C765A" w:rsidP="003C765A">
      <w:pPr>
        <w:pStyle w:val="a9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</w:p>
    <w:p w:rsidR="003C765A" w:rsidRDefault="003C765A" w:rsidP="003C765A">
      <w:pPr>
        <w:pStyle w:val="a9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 . Тематическое планирование с определением основных видов УУД.</w:t>
      </w:r>
    </w:p>
    <w:p w:rsidR="003C765A" w:rsidRDefault="003C765A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"/>
        <w:gridCol w:w="6697"/>
        <w:gridCol w:w="4678"/>
        <w:gridCol w:w="4677"/>
      </w:tblGrid>
      <w:tr w:rsidR="00877CBF" w:rsidRPr="00877CBF" w:rsidTr="00877CBF">
        <w:trPr>
          <w:trHeight w:val="276"/>
        </w:trPr>
        <w:tc>
          <w:tcPr>
            <w:tcW w:w="2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E44C30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  <w:p w:rsidR="00877CBF" w:rsidRPr="00E44C30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</w:p>
        </w:tc>
        <w:tc>
          <w:tcPr>
            <w:tcW w:w="6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77CBF" w:rsidRPr="00877CBF" w:rsidRDefault="00877CBF">
            <w:pPr>
              <w:pStyle w:val="a9"/>
              <w:tabs>
                <w:tab w:val="left" w:pos="2360"/>
              </w:tabs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val="en-US" w:eastAsia="en-US" w:bidi="en-US"/>
              </w:rPr>
            </w:pPr>
            <w:r w:rsidRPr="00E44C30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ab/>
            </w:r>
            <w:proofErr w:type="spellStart"/>
            <w:r w:rsidRPr="00877CBF">
              <w:rPr>
                <w:rFonts w:ascii="Times New Roman" w:hAnsi="Times New Roman" w:cs="Times New Roman"/>
                <w:i/>
                <w:sz w:val="24"/>
                <w:szCs w:val="24"/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7CBF" w:rsidRPr="00877CBF" w:rsidRDefault="00877CBF" w:rsidP="00877CBF">
            <w:pPr>
              <w:pStyle w:val="a9"/>
              <w:tabs>
                <w:tab w:val="left" w:pos="2360"/>
              </w:tabs>
              <w:spacing w:before="0" w:after="0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>Адаптированная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i/>
                <w:sz w:val="24"/>
                <w:szCs w:val="24"/>
                <w:lang w:eastAsia="en-US" w:bidi="en-US"/>
              </w:rPr>
              <w:t>УУД</w:t>
            </w:r>
          </w:p>
        </w:tc>
      </w:tr>
      <w:tr w:rsidR="00877CBF" w:rsidTr="00877CBF">
        <w:trPr>
          <w:trHeight w:val="320"/>
        </w:trPr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7CBF" w:rsidRDefault="00877CBF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  <w:tc>
          <w:tcPr>
            <w:tcW w:w="6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77CBF" w:rsidRDefault="00877CBF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  <w:tc>
          <w:tcPr>
            <w:tcW w:w="467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77CBF" w:rsidRDefault="00877CBF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  <w:tc>
          <w:tcPr>
            <w:tcW w:w="4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CBF" w:rsidRDefault="00877CBF">
            <w:pPr>
              <w:rPr>
                <w:b/>
                <w:bCs/>
                <w:kern w:val="28"/>
                <w:lang w:eastAsia="en-US" w:bidi="en-US"/>
              </w:rPr>
            </w:pPr>
          </w:p>
        </w:tc>
      </w:tr>
      <w:tr w:rsidR="00877CBF" w:rsidTr="00877CBF">
        <w:tc>
          <w:tcPr>
            <w:tcW w:w="25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7CBF" w:rsidRDefault="00877CBF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  <w:tc>
          <w:tcPr>
            <w:tcW w:w="6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77CBF" w:rsidRDefault="00877CBF">
            <w:pPr>
              <w:tabs>
                <w:tab w:val="left" w:pos="4040"/>
              </w:tabs>
              <w:rPr>
                <w:b/>
                <w:sz w:val="36"/>
                <w:szCs w:val="36"/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b/>
                <w:sz w:val="36"/>
                <w:szCs w:val="36"/>
                <w:lang w:eastAsia="en-US" w:bidi="en-US"/>
              </w:rPr>
            </w:pPr>
            <w:r>
              <w:rPr>
                <w:b/>
                <w:sz w:val="36"/>
                <w:szCs w:val="36"/>
                <w:lang w:eastAsia="en-US" w:bidi="en-US"/>
              </w:rPr>
              <w:t>9 класс</w:t>
            </w:r>
          </w:p>
          <w:p w:rsidR="00877CBF" w:rsidRDefault="00877CBF">
            <w:pPr>
              <w:tabs>
                <w:tab w:val="left" w:pos="4040"/>
              </w:tabs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 xml:space="preserve">ХОЗЯЙСТВО  РОССИИ </w:t>
            </w:r>
            <w:proofErr w:type="gramStart"/>
            <w:r>
              <w:rPr>
                <w:b/>
                <w:lang w:eastAsia="en-US" w:bidi="en-US"/>
              </w:rPr>
              <w:t xml:space="preserve">( </w:t>
            </w:r>
            <w:proofErr w:type="gramEnd"/>
            <w:r>
              <w:rPr>
                <w:b/>
                <w:lang w:eastAsia="en-US" w:bidi="en-US"/>
              </w:rPr>
              <w:t>21 часов)</w:t>
            </w:r>
          </w:p>
          <w:p w:rsidR="00877CBF" w:rsidRDefault="00877CBF">
            <w:pPr>
              <w:tabs>
                <w:tab w:val="left" w:pos="4040"/>
              </w:tabs>
              <w:rPr>
                <w:i/>
                <w:lang w:eastAsia="en-US" w:bidi="en-US"/>
              </w:rPr>
            </w:pPr>
            <w:r>
              <w:rPr>
                <w:i/>
                <w:lang w:eastAsia="en-US" w:bidi="en-US"/>
              </w:rPr>
              <w:t>Вторичные сектор экономик</w:t>
            </w:r>
            <w:proofErr w:type="gramStart"/>
            <w:r>
              <w:rPr>
                <w:i/>
                <w:lang w:eastAsia="en-US" w:bidi="en-US"/>
              </w:rPr>
              <w:t>и-</w:t>
            </w:r>
            <w:proofErr w:type="gramEnd"/>
            <w:r>
              <w:rPr>
                <w:i/>
                <w:lang w:eastAsia="en-US" w:bidi="en-US"/>
              </w:rPr>
              <w:t xml:space="preserve"> отрасли перерабатывающие сырье.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Топливн</w:t>
            </w:r>
            <w:proofErr w:type="gramStart"/>
            <w:r>
              <w:rPr>
                <w:lang w:eastAsia="en-US" w:bidi="en-US"/>
              </w:rPr>
              <w:t>о-</w:t>
            </w:r>
            <w:proofErr w:type="gramEnd"/>
            <w:r>
              <w:rPr>
                <w:lang w:eastAsia="en-US" w:bidi="en-US"/>
              </w:rPr>
              <w:t xml:space="preserve"> энергетический комплекс ( ТЭК), его значения и проблемы.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Электроэнергетика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Отрасли производящие конструкционные материалы и химические вещества.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Металлургия.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География цветной металлургии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Химическая промышленность.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География химической промышленности.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Лесная промышленность.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 w:rsidP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Машиностроение. 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География машиностроения.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lastRenderedPageBreak/>
              <w:t>Пищевая и легкая промышленность.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i/>
                <w:lang w:eastAsia="en-US" w:bidi="en-US"/>
              </w:rPr>
            </w:pPr>
            <w:r>
              <w:rPr>
                <w:i/>
                <w:lang w:eastAsia="en-US" w:bidi="en-US"/>
              </w:rPr>
              <w:t>Третичный сектор экономики.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Состав и значение третичного сектора экономики.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Роль и значения транспорта.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Сухопутный транспорт.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Другие виды транспорта</w:t>
            </w:r>
            <w:proofErr w:type="gramStart"/>
            <w:r>
              <w:rPr>
                <w:lang w:eastAsia="en-US" w:bidi="en-US"/>
              </w:rPr>
              <w:t xml:space="preserve"> .</w:t>
            </w:r>
            <w:proofErr w:type="gramEnd"/>
            <w:r>
              <w:rPr>
                <w:lang w:eastAsia="en-US" w:bidi="en-US"/>
              </w:rPr>
              <w:t>.Связь.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Сфера обслуживания</w:t>
            </w:r>
            <w:proofErr w:type="gramStart"/>
            <w:r>
              <w:rPr>
                <w:lang w:eastAsia="en-US" w:bidi="en-US"/>
              </w:rPr>
              <w:t xml:space="preserve"> .</w:t>
            </w:r>
            <w:proofErr w:type="gramEnd"/>
            <w:r>
              <w:rPr>
                <w:lang w:eastAsia="en-US" w:bidi="en-US"/>
              </w:rPr>
              <w:t xml:space="preserve"> Наука.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Жилищное и рекреационное хозяйство.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 xml:space="preserve">ГЕОГРАФИЯ КРУПНЫХ РЕГИОНОВ РОССИИ </w:t>
            </w:r>
            <w:proofErr w:type="gramStart"/>
            <w:r>
              <w:rPr>
                <w:b/>
                <w:lang w:eastAsia="en-US" w:bidi="en-US"/>
              </w:rPr>
              <w:t xml:space="preserve">( </w:t>
            </w:r>
            <w:proofErr w:type="gramEnd"/>
            <w:r>
              <w:rPr>
                <w:b/>
                <w:lang w:eastAsia="en-US" w:bidi="en-US"/>
              </w:rPr>
              <w:t>47ч)</w:t>
            </w:r>
          </w:p>
          <w:p w:rsidR="00877CBF" w:rsidRDefault="00877CBF">
            <w:pPr>
              <w:tabs>
                <w:tab w:val="left" w:pos="4040"/>
              </w:tabs>
              <w:rPr>
                <w:i/>
                <w:lang w:eastAsia="en-US" w:bidi="en-US"/>
              </w:rPr>
            </w:pPr>
            <w:r>
              <w:rPr>
                <w:i/>
                <w:lang w:eastAsia="en-US" w:bidi="en-US"/>
              </w:rPr>
              <w:t>Районирование России.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Зачем районировать  территорию страны.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Европейская Россия (</w:t>
            </w:r>
            <w:proofErr w:type="gramStart"/>
            <w:r>
              <w:rPr>
                <w:lang w:eastAsia="en-US" w:bidi="en-US"/>
              </w:rPr>
              <w:t>Западный</w:t>
            </w:r>
            <w:proofErr w:type="gramEnd"/>
            <w:r>
              <w:rPr>
                <w:lang w:eastAsia="en-US" w:bidi="en-US"/>
              </w:rPr>
              <w:t xml:space="preserve"> макрорегион)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Общая характеристика Европейской России.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Европейский север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европейского севера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Европейского Севера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Европейского Севера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lastRenderedPageBreak/>
              <w:t>Северо-западный район. Факторы  формирования района.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Северо-Запада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Северо-Запада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Северо-запада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Географические особенности Санкт-Петербурга 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.Географические особенности других городов Северо-Запада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Центральная Россия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Центральной России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Центральной России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Московская стольная агломерация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центральной России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Европейский Юг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Европейского юга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Европейского Юга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Европейского Юга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Поволжье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Поволжья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lastRenderedPageBreak/>
              <w:t>Население и хозяйственное освоение Поволжья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Хозяйство </w:t>
            </w:r>
            <w:proofErr w:type="spellStart"/>
            <w:r>
              <w:rPr>
                <w:lang w:eastAsia="en-US" w:bidi="en-US"/>
              </w:rPr>
              <w:t>поволжья</w:t>
            </w:r>
            <w:proofErr w:type="spellEnd"/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Урал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Урала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Урала</w:t>
            </w:r>
            <w:proofErr w:type="gramStart"/>
            <w:r>
              <w:rPr>
                <w:lang w:eastAsia="en-US" w:bidi="en-US"/>
              </w:rPr>
              <w:t xml:space="preserve"> .</w:t>
            </w:r>
            <w:proofErr w:type="gramEnd"/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Урала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Азиатская Россия </w:t>
            </w:r>
            <w:proofErr w:type="gramStart"/>
            <w:r>
              <w:rPr>
                <w:lang w:eastAsia="en-US" w:bidi="en-US"/>
              </w:rPr>
              <w:t xml:space="preserve">( </w:t>
            </w:r>
            <w:proofErr w:type="gramEnd"/>
            <w:r>
              <w:rPr>
                <w:lang w:eastAsia="en-US" w:bidi="en-US"/>
              </w:rPr>
              <w:t>Восточный макрорегион)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Общая характеристика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Западная Сибирь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Западной Сибири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Западной Сибири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Западной Сибири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Север Восточной Сибири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Севера Восточной Сибири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Севера Восточной Сибири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Севера Восточной Сибири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Южная Сибирь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Кузнецко</w:t>
            </w:r>
            <w:proofErr w:type="spellEnd"/>
            <w:r>
              <w:rPr>
                <w:lang w:eastAsia="en-US" w:bidi="en-US"/>
              </w:rPr>
              <w:t>-Алтайский подрайон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Ангаро</w:t>
            </w:r>
            <w:proofErr w:type="spellEnd"/>
            <w:r>
              <w:rPr>
                <w:lang w:eastAsia="en-US" w:bidi="en-US"/>
              </w:rPr>
              <w:t>-Енисейский и Забайкальский подрайоны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Дальний восток факторы формирования района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 Дальнего востока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Дальнего Востока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Дальнего Востока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Итоговая контрольная работа</w:t>
            </w: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Развитие ТЭК России.</w:t>
            </w: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электростанций России</w:t>
            </w: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Конструкционные </w:t>
            </w:r>
            <w:proofErr w:type="gramStart"/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материалы</w:t>
            </w:r>
            <w:proofErr w:type="gramEnd"/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используемые в строительстве.</w:t>
            </w: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Районы черной металлургии.</w:t>
            </w:r>
          </w:p>
          <w:p w:rsidR="00877CBF" w:rsidRP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Районы цветной металлургии.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химической промышленности.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Химические комбинаты в Башкортостане.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Значение лесной промышленности в жизни людей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машиностроения.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Факторы размещения машиностроения.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Отрасли и состав пищевой промышленности.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Услуги по характеру и видам.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Влияние  транспорта на отрасли промышленности.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сухопутного транспорта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Основные транспортные узлы России.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Технополисы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в России.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Обеспечение России жильем.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Значение районирования для России.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Особенности рельефа.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Особенности рельефа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Достопримечательности городов.</w:t>
            </w: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Особенности рельефа.</w:t>
            </w: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Достопримечательности Москвы.</w:t>
            </w: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ископаемые.</w:t>
            </w: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Рельеф района.</w:t>
            </w: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Особенности природы.</w:t>
            </w:r>
          </w:p>
          <w:p w:rsidR="002E2BEB" w:rsidRDefault="002E2BEB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754DE0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Жизнь населения и особенности.</w:t>
            </w:r>
          </w:p>
          <w:p w:rsidR="00754DE0" w:rsidRDefault="00754DE0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Отличие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Решение творческих заданий.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2E2BEB" w:rsidRDefault="002E2BEB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Знать о  роли и значение давать определение понятиям. Знать о электроэнергетике страны умение вести самостоятельный поиск; Знать о  комплексах давать определение понятиям Знать о металлургическом комплексе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Знать факторы выстраивание логической цепочки рассуждения; Знать о цветной металлургии уметь устно и письменно выражать свои мысли, идеи. Знать о химической промышленности страны давать определение понятиям на основе изученного; Знать о АПК давать определение понятиям на основе аргументация своего мнения и позиции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нать о  земледелии и животноводстве уметь выражать свои мысли, идеи.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Знать о пищевой и легкой промышленности умение вести самостоятельный поиск; Знать о транспорте страны давать определение понятиям на основе изученного на различных предметах учебного материала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нать о транспорте страны умение вести самостоятельный поиск. Знать о сфере обслуживания умение вести самостоятельный поиск, анализ. Знать об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 xml:space="preserve">основах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экономического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районированияуметь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устно и письменно выражать свои мысли. Уметь характеризовать данный район. Знать о столице  России формулирование и аргументация своего мнения и позиции ГП района устанавливать связь между целью деятельности и ее результатом;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 района. Природные условия и ресурсы давать определение понятиям.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 района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у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меть устно и письменно выражать свои мысли, идеи.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Знать об особенностях хозяйства выстраивание логической цепочки рассуждения;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условия и ресурсы, население.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Знать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особенностях хозяйства умение вести самостоятельный поиск, анализ, отбор информации.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 района. Природные условия и ресурсы выстраивание логической цепочки рассуждения; устанавливать связь между целью деятельности и ее результатом;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 района. Природные условия и ресурсы устанавливать связь между целью деятельности и ее результатом;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ЭГП. Природные условия и ресурсы выражать своё отношение к развитию  этого региона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ЭГП. Природные условия и ресурсы выражать своё отношение к развитию  этого региона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;</w:t>
            </w:r>
          </w:p>
          <w:p w:rsidR="00877CBF" w:rsidRDefault="00877CBF">
            <w:pPr>
              <w:pStyle w:val="a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ЭГП. Природные условия и ресурсы выражать своё отношение к развитию  этого региона умение вести самостоятельный поиск, анализ, отбор информации, её преобразование, сохранение, передачу и презентацию результатов;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ЭГП. Природные условия и ресурсы выражать своё отношение к развитию  этого региона</w:t>
            </w: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77CBF" w:rsidRDefault="00877CB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</w:tc>
      </w:tr>
    </w:tbl>
    <w:p w:rsidR="003C765A" w:rsidRDefault="003C765A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E44C30" w:rsidRDefault="00E44C30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3C765A" w:rsidRPr="00A3699F" w:rsidRDefault="00A3699F" w:rsidP="00A3699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3699F">
        <w:rPr>
          <w:b/>
          <w:sz w:val="28"/>
          <w:szCs w:val="28"/>
        </w:rPr>
        <w:lastRenderedPageBreak/>
        <w:t>Календарно-тематическое планирование.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1296"/>
        <w:gridCol w:w="1190"/>
        <w:gridCol w:w="4455"/>
        <w:gridCol w:w="3082"/>
        <w:gridCol w:w="3675"/>
      </w:tblGrid>
      <w:tr w:rsidR="00754DE0" w:rsidTr="00754DE0">
        <w:trPr>
          <w:trHeight w:val="220"/>
        </w:trPr>
        <w:tc>
          <w:tcPr>
            <w:tcW w:w="1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  <w:proofErr w:type="gramEnd"/>
          </w:p>
        </w:tc>
        <w:tc>
          <w:tcPr>
            <w:tcW w:w="2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Дата</w:t>
            </w:r>
            <w:proofErr w:type="spellEnd"/>
          </w:p>
        </w:tc>
        <w:tc>
          <w:tcPr>
            <w:tcW w:w="4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4DE0" w:rsidRDefault="00754DE0">
            <w:pPr>
              <w:pStyle w:val="a9"/>
              <w:tabs>
                <w:tab w:val="left" w:pos="2360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Тема</w:t>
            </w:r>
            <w:proofErr w:type="spellEnd"/>
          </w:p>
        </w:tc>
        <w:tc>
          <w:tcPr>
            <w:tcW w:w="30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DE0" w:rsidRPr="00A3699F" w:rsidRDefault="00A3699F" w:rsidP="00754DE0">
            <w:pPr>
              <w:pStyle w:val="a9"/>
              <w:tabs>
                <w:tab w:val="left" w:pos="2360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Адаптированная.</w:t>
            </w:r>
          </w:p>
        </w:tc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Примечание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  <w:proofErr w:type="gramEnd"/>
          </w:p>
        </w:tc>
      </w:tr>
      <w:tr w:rsidR="00754DE0" w:rsidTr="00754DE0">
        <w:trPr>
          <w:trHeight w:val="3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DE0" w:rsidRDefault="00754DE0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Заплан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Факт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</w:t>
            </w:r>
            <w:proofErr w:type="gramEnd"/>
          </w:p>
        </w:tc>
        <w:tc>
          <w:tcPr>
            <w:tcW w:w="4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4DE0" w:rsidRDefault="00754DE0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  <w:tc>
          <w:tcPr>
            <w:tcW w:w="30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54DE0" w:rsidRDefault="00754DE0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4DE0" w:rsidRDefault="00754DE0">
            <w:pPr>
              <w:rPr>
                <w:b/>
                <w:bCs/>
                <w:kern w:val="28"/>
                <w:lang w:val="en-US" w:eastAsia="en-US" w:bidi="en-US"/>
              </w:rPr>
            </w:pPr>
          </w:p>
        </w:tc>
      </w:tr>
      <w:tr w:rsidR="00754DE0" w:rsidTr="00A3699F">
        <w:trPr>
          <w:trHeight w:val="841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</w:t>
            </w:r>
          </w:p>
          <w:p w:rsidR="00754DE0" w:rsidRPr="008A563A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7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8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.11.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11.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12.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13.</w:t>
            </w: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16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17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18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19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20.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22</w:t>
            </w: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23</w:t>
            </w: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24.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25.</w:t>
            </w: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26.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27</w:t>
            </w: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28.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29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30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31</w:t>
            </w:r>
          </w:p>
          <w:p w:rsidR="008A563A" w:rsidRPr="008A563A" w:rsidRDefault="008A563A">
            <w:pPr>
              <w:pStyle w:val="a9"/>
              <w:tabs>
                <w:tab w:val="left" w:pos="180"/>
                <w:tab w:val="center" w:pos="441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tabs>
                <w:tab w:val="left" w:pos="180"/>
                <w:tab w:val="center" w:pos="441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ab/>
              <w:t>32.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33.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34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35</w:t>
            </w:r>
          </w:p>
          <w:p w:rsidR="00754DE0" w:rsidRPr="008A563A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36</w:t>
            </w:r>
          </w:p>
          <w:p w:rsidR="008A563A" w:rsidRP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37.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38.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39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 xml:space="preserve">41 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Pr="00A3699F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43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46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47.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48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A3699F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49.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51.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P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52.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53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54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56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57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58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59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.60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A3699F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61.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62.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63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66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67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t>68</w:t>
            </w:r>
          </w:p>
          <w:p w:rsidR="00754DE0" w:rsidRPr="00A3699F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3.09.2015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5.09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10.0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12.09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17.09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19.09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26.09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1.10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3.10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8.10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10.10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lastRenderedPageBreak/>
              <w:t>15.10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17.10</w:t>
            </w:r>
          </w:p>
          <w:p w:rsidR="00754DE0" w:rsidRDefault="008A563A" w:rsidP="008A563A">
            <w:pPr>
              <w:pStyle w:val="a9"/>
              <w:tabs>
                <w:tab w:val="left" w:pos="720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ab/>
            </w:r>
          </w:p>
          <w:p w:rsidR="008A563A" w:rsidRDefault="008A563A" w:rsidP="008A563A">
            <w:pPr>
              <w:pStyle w:val="a9"/>
              <w:tabs>
                <w:tab w:val="left" w:pos="720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 w:rsidP="008A563A">
            <w:pPr>
              <w:pStyle w:val="a9"/>
              <w:tabs>
                <w:tab w:val="left" w:pos="720"/>
              </w:tabs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22.10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24.10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5.11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7.11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12.11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14.11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19.11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21.11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26.11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28.11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lastRenderedPageBreak/>
              <w:t>3.12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5.12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10.12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12.12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17.12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19.12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24.12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26.12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14.01.2016</w:t>
            </w:r>
          </w:p>
          <w:p w:rsidR="00754DE0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16</w:t>
            </w:r>
            <w:r w:rsidR="00754DE0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.01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21.01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23.01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28.01</w:t>
            </w: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8A563A" w:rsidRDefault="008A563A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30.01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lastRenderedPageBreak/>
              <w:t>4.02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6.02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11.02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13.02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18</w:t>
            </w:r>
            <w:r w:rsidR="00754DE0"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.02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20.02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25.02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27.02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3.03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5.03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10.03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12.03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17.03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19.03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24.03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7.04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9.04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.04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16.04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21.04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23.04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28.04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30.04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5.05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7.05</w:t>
            </w: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12.05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14.05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19.05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A3699F" w:rsidRDefault="00A3699F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  <w:t>21.05</w:t>
            </w:r>
          </w:p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DE0" w:rsidRDefault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DE0" w:rsidRDefault="00754DE0">
            <w:pPr>
              <w:tabs>
                <w:tab w:val="left" w:pos="4040"/>
              </w:tabs>
              <w:rPr>
                <w:b/>
                <w:sz w:val="36"/>
                <w:szCs w:val="36"/>
                <w:lang w:eastAsia="en-US" w:bidi="en-US"/>
              </w:rPr>
            </w:pPr>
            <w:r>
              <w:rPr>
                <w:b/>
                <w:sz w:val="36"/>
                <w:szCs w:val="36"/>
                <w:lang w:eastAsia="en-US" w:bidi="en-US"/>
              </w:rPr>
              <w:t>9 класс</w:t>
            </w:r>
          </w:p>
          <w:p w:rsidR="00754DE0" w:rsidRDefault="00754DE0">
            <w:pPr>
              <w:tabs>
                <w:tab w:val="left" w:pos="4040"/>
              </w:tabs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 xml:space="preserve">ХОЗЯЙСТВО  РОССИИ </w:t>
            </w:r>
            <w:proofErr w:type="gramStart"/>
            <w:r>
              <w:rPr>
                <w:b/>
                <w:lang w:eastAsia="en-US" w:bidi="en-US"/>
              </w:rPr>
              <w:t xml:space="preserve">( </w:t>
            </w:r>
            <w:proofErr w:type="gramEnd"/>
            <w:r>
              <w:rPr>
                <w:b/>
                <w:lang w:eastAsia="en-US" w:bidi="en-US"/>
              </w:rPr>
              <w:t>21 часов)</w:t>
            </w:r>
          </w:p>
          <w:p w:rsidR="00754DE0" w:rsidRDefault="00754DE0">
            <w:pPr>
              <w:tabs>
                <w:tab w:val="left" w:pos="4040"/>
              </w:tabs>
              <w:rPr>
                <w:i/>
                <w:lang w:eastAsia="en-US" w:bidi="en-US"/>
              </w:rPr>
            </w:pPr>
            <w:r>
              <w:rPr>
                <w:i/>
                <w:lang w:eastAsia="en-US" w:bidi="en-US"/>
              </w:rPr>
              <w:t>Вторичные сектор экономик</w:t>
            </w:r>
            <w:proofErr w:type="gramStart"/>
            <w:r>
              <w:rPr>
                <w:i/>
                <w:lang w:eastAsia="en-US" w:bidi="en-US"/>
              </w:rPr>
              <w:t>и-</w:t>
            </w:r>
            <w:proofErr w:type="gramEnd"/>
            <w:r>
              <w:rPr>
                <w:i/>
                <w:lang w:eastAsia="en-US" w:bidi="en-US"/>
              </w:rPr>
              <w:t xml:space="preserve"> отрасли перерабатывающие сырье.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Топливная промышленность. 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Электроэнергетика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Отрасли производящие конструкционные материалы и химические вещества.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Металлургия.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География цветной металлургии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Химическая промышленность.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География химической промышленности.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Лесная промышленность.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8A563A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Машиностроение.</w:t>
            </w:r>
          </w:p>
          <w:p w:rsidR="008A563A" w:rsidRDefault="008A563A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8A563A" w:rsidRDefault="008A563A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География машиностроения.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Пищевая и легкая промышленность.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i/>
                <w:lang w:eastAsia="en-US" w:bidi="en-US"/>
              </w:rPr>
            </w:pPr>
            <w:r>
              <w:rPr>
                <w:i/>
                <w:lang w:eastAsia="en-US" w:bidi="en-US"/>
              </w:rPr>
              <w:t>Третичный сектор экономики.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Состав и значение третичного сектора экономики.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Роль и значения транспорта.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Сухопутный транспорт.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Другие виды транспорта</w:t>
            </w:r>
            <w:proofErr w:type="gramStart"/>
            <w:r>
              <w:rPr>
                <w:lang w:eastAsia="en-US" w:bidi="en-US"/>
              </w:rPr>
              <w:t xml:space="preserve"> .</w:t>
            </w:r>
            <w:proofErr w:type="gramEnd"/>
            <w:r>
              <w:rPr>
                <w:lang w:eastAsia="en-US" w:bidi="en-US"/>
              </w:rPr>
              <w:t>.Связь.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Сфера обслуживания</w:t>
            </w:r>
            <w:proofErr w:type="gramStart"/>
            <w:r>
              <w:rPr>
                <w:lang w:eastAsia="en-US" w:bidi="en-US"/>
              </w:rPr>
              <w:t xml:space="preserve"> .</w:t>
            </w:r>
            <w:proofErr w:type="gramEnd"/>
            <w:r>
              <w:rPr>
                <w:lang w:eastAsia="en-US" w:bidi="en-US"/>
              </w:rPr>
              <w:t xml:space="preserve"> Наука.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Жилищное и рекреационное хозяйство.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ГЕОГРАФИЯ КРУПНЫХ РЕГИОНОВ РОССИИ (47 ч)</w:t>
            </w:r>
          </w:p>
          <w:p w:rsidR="00754DE0" w:rsidRDefault="00754DE0">
            <w:pPr>
              <w:tabs>
                <w:tab w:val="left" w:pos="4040"/>
              </w:tabs>
              <w:rPr>
                <w:i/>
                <w:lang w:eastAsia="en-US" w:bidi="en-US"/>
              </w:rPr>
            </w:pPr>
            <w:r>
              <w:rPr>
                <w:i/>
                <w:lang w:eastAsia="en-US" w:bidi="en-US"/>
              </w:rPr>
              <w:t>Районирование России.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Зачем районировать  территорию страны.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Европейская Россия (</w:t>
            </w:r>
            <w:proofErr w:type="gramStart"/>
            <w:r>
              <w:rPr>
                <w:lang w:eastAsia="en-US" w:bidi="en-US"/>
              </w:rPr>
              <w:t>Западный</w:t>
            </w:r>
            <w:proofErr w:type="gramEnd"/>
            <w:r>
              <w:rPr>
                <w:lang w:eastAsia="en-US" w:bidi="en-US"/>
              </w:rPr>
              <w:t xml:space="preserve"> макрорегион)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Общая характеристика Европейской России.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Европейский север факторы 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европейского севера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Европейского Севера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Европейского Севера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Северо-западный район. Факторы  формирования района.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Северо-Запада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Северо-Запада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Северо-запада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Географические особенности Санкт-Петербурга и других городов Северо-Запада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Центральная Россия факторы 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Центральной России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Центральной России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Московская стольная агломерация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центральной России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Европейский Юг факторы </w:t>
            </w:r>
            <w:r>
              <w:rPr>
                <w:lang w:eastAsia="en-US" w:bidi="en-US"/>
              </w:rPr>
              <w:lastRenderedPageBreak/>
              <w:t>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Европейского юга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Европейского Юга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Европейского Юга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Поволжье факторы 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Поволжья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Поволжья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Хозяйство </w:t>
            </w:r>
            <w:proofErr w:type="spellStart"/>
            <w:r>
              <w:rPr>
                <w:lang w:eastAsia="en-US" w:bidi="en-US"/>
              </w:rPr>
              <w:t>поволжья</w:t>
            </w:r>
            <w:proofErr w:type="spellEnd"/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Урал факторы 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Урала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Урала</w:t>
            </w:r>
            <w:proofErr w:type="gramStart"/>
            <w:r>
              <w:rPr>
                <w:lang w:eastAsia="en-US" w:bidi="en-US"/>
              </w:rPr>
              <w:t xml:space="preserve"> .</w:t>
            </w:r>
            <w:proofErr w:type="gramEnd"/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Урала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Азиатская Россия </w:t>
            </w:r>
            <w:proofErr w:type="gramStart"/>
            <w:r>
              <w:rPr>
                <w:lang w:eastAsia="en-US" w:bidi="en-US"/>
              </w:rPr>
              <w:t xml:space="preserve">( </w:t>
            </w:r>
            <w:proofErr w:type="gramEnd"/>
            <w:r>
              <w:rPr>
                <w:lang w:eastAsia="en-US" w:bidi="en-US"/>
              </w:rPr>
              <w:t>Восточный макрорегион)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Общая характеристика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Западная Сибирь факторы </w:t>
            </w:r>
            <w:r>
              <w:rPr>
                <w:lang w:eastAsia="en-US" w:bidi="en-US"/>
              </w:rPr>
              <w:lastRenderedPageBreak/>
              <w:t>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Западной Сибири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Западной Сибири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Западной Сибири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Север Восточной Сибири факторы 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Севера Восточной Сибири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Севера Восточной Сибири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Севера Восточной Сибири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Южная Сибирь факторы 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Кузнецко</w:t>
            </w:r>
            <w:proofErr w:type="spellEnd"/>
            <w:r>
              <w:rPr>
                <w:lang w:eastAsia="en-US" w:bidi="en-US"/>
              </w:rPr>
              <w:t>-Алтайский подрайон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proofErr w:type="spellStart"/>
            <w:r>
              <w:rPr>
                <w:lang w:eastAsia="en-US" w:bidi="en-US"/>
              </w:rPr>
              <w:t>Ангаро</w:t>
            </w:r>
            <w:proofErr w:type="spellEnd"/>
            <w:r>
              <w:rPr>
                <w:lang w:eastAsia="en-US" w:bidi="en-US"/>
              </w:rPr>
              <w:t>-Енисейский и Забайкальский подрайоны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Дальний восток факторы формирования района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Природа  Дальнего востока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Население и хозяйственное освоение Дальнего Востока</w:t>
            </w:r>
          </w:p>
          <w:p w:rsidR="00754DE0" w:rsidRDefault="00754DE0">
            <w:pPr>
              <w:tabs>
                <w:tab w:val="left" w:pos="4040"/>
              </w:tabs>
              <w:rPr>
                <w:lang w:eastAsia="en-US" w:bidi="en-US"/>
              </w:rPr>
            </w:pPr>
          </w:p>
          <w:p w:rsidR="00754DE0" w:rsidRPr="00A3699F" w:rsidRDefault="00A3699F" w:rsidP="00A3699F">
            <w:pPr>
              <w:tabs>
                <w:tab w:val="left" w:pos="4040"/>
              </w:tabs>
              <w:rPr>
                <w:lang w:eastAsia="en-US" w:bidi="en-US"/>
              </w:rPr>
            </w:pPr>
            <w:r>
              <w:rPr>
                <w:lang w:eastAsia="en-US" w:bidi="en-US"/>
              </w:rPr>
              <w:t>Хозяйство Дальнего Востока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 w:bidi="en-US"/>
              </w:rPr>
            </w:pPr>
          </w:p>
          <w:p w:rsidR="00754DE0" w:rsidRPr="00877CBF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Развитие ТЭК России.</w:t>
            </w:r>
          </w:p>
          <w:p w:rsidR="00754DE0" w:rsidRPr="00877CBF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8A563A" w:rsidRDefault="008A563A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Pr="00877CBF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электростанций России</w:t>
            </w:r>
          </w:p>
          <w:p w:rsidR="00754DE0" w:rsidRPr="00877CBF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Pr="00877CBF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Конструкционные </w:t>
            </w:r>
            <w:proofErr w:type="gramStart"/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материалы</w:t>
            </w:r>
            <w:proofErr w:type="gramEnd"/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используемые в строительстве.</w:t>
            </w:r>
          </w:p>
          <w:p w:rsidR="00754DE0" w:rsidRPr="00877CBF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Pr="00877CBF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Районы черной металлургии.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 w:rsidRPr="00877CBF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Районы цветной металлургии.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химической промышленности.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Химические комбинаты в Башкортостане.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Значение лесн</w:t>
            </w:r>
            <w:r w:rsidR="008A563A"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ой промышленности в жизни людей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машиностроения.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Факторы размещения машиностроения.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Отрасли и состав пищевой промышленности.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Услуги по характеру и видам.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Влияние  транспорта на отрасли промышленности.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Виды сухопутного транспорта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Основные транспортные узлы России.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Технополисы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 xml:space="preserve"> в России.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Обеспечение России жильем.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Значение районирования для России.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Особенности рельефа.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Особенности рельефа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Достопримечательности городов.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Особенности рельефа.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Достопримечательности Москвы.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Рельеф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Особенности природы.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Жизнь населения и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Отличие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Состав района.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Природные особенности.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Национальный состав региона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t>Полезные ископаемые региона.</w:t>
            </w: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</w:p>
          <w:p w:rsidR="00754DE0" w:rsidRDefault="00754DE0" w:rsidP="00754DE0">
            <w:pPr>
              <w:pStyle w:val="a9"/>
              <w:spacing w:before="0" w:after="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 w:bidi="en-US"/>
              </w:rPr>
              <w:lastRenderedPageBreak/>
              <w:t>Решение творческих заданий.</w:t>
            </w:r>
          </w:p>
          <w:p w:rsidR="00754DE0" w:rsidRDefault="00754DE0">
            <w:pPr>
              <w:spacing w:after="200" w:line="276" w:lineRule="auto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  <w:p w:rsidR="00754DE0" w:rsidRDefault="00754DE0">
            <w:pPr>
              <w:tabs>
                <w:tab w:val="left" w:pos="1080"/>
              </w:tabs>
              <w:rPr>
                <w:rFonts w:ascii="Calibri" w:hAnsi="Calibri"/>
                <w:sz w:val="22"/>
                <w:szCs w:val="22"/>
                <w:lang w:eastAsia="en-US" w:bidi="en-US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lastRenderedPageBreak/>
              <w:t>Оборудование: проектор, ноутбук</w:t>
            </w:r>
            <w:proofErr w:type="gramStart"/>
            <w:r w:rsidRPr="00E44C30">
              <w:rPr>
                <w:lang w:eastAsia="en-US" w:bidi="en-US"/>
              </w:rPr>
              <w:t>.</w:t>
            </w:r>
            <w:proofErr w:type="gramEnd"/>
            <w:r w:rsidRPr="00E44C30">
              <w:rPr>
                <w:lang w:eastAsia="en-US" w:bidi="en-US"/>
              </w:rPr>
              <w:t xml:space="preserve"> </w:t>
            </w:r>
            <w:proofErr w:type="gramStart"/>
            <w:r w:rsidRPr="00E44C30">
              <w:rPr>
                <w:lang w:eastAsia="en-US" w:bidi="en-US"/>
              </w:rPr>
              <w:t>э</w:t>
            </w:r>
            <w:proofErr w:type="gramEnd"/>
            <w:r w:rsidRPr="00E44C30">
              <w:rPr>
                <w:lang w:eastAsia="en-US" w:bidi="en-US"/>
              </w:rPr>
              <w:t>лектронные карты,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 xml:space="preserve"> С </w:t>
            </w:r>
            <w:proofErr w:type="gramStart"/>
            <w:r w:rsidRPr="00E44C30">
              <w:rPr>
                <w:lang w:eastAsia="en-US" w:bidi="en-US"/>
              </w:rPr>
              <w:t>практическими</w:t>
            </w:r>
            <w:proofErr w:type="gramEnd"/>
            <w:r w:rsidRPr="00E44C30">
              <w:rPr>
                <w:lang w:eastAsia="en-US" w:bidi="en-US"/>
              </w:rPr>
              <w:t xml:space="preserve"> материалом, фильмотека по предмету собранная с интернета, электронные статистические таблицы, презентации.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 xml:space="preserve">Справочник </w:t>
            </w:r>
            <w:proofErr w:type="gramStart"/>
            <w:r w:rsidRPr="00E44C30">
              <w:rPr>
                <w:lang w:eastAsia="en-US" w:bidi="en-US"/>
              </w:rPr>
              <w:t>–Г</w:t>
            </w:r>
            <w:proofErr w:type="gramEnd"/>
            <w:r w:rsidRPr="00E44C30">
              <w:rPr>
                <w:lang w:eastAsia="en-US" w:bidi="en-US"/>
              </w:rPr>
              <w:t>еография в таблицах.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Электронные тесты.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При изучении всех тем применяется региональный компонент.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 xml:space="preserve">Природа </w:t>
            </w:r>
            <w:proofErr w:type="spellStart"/>
            <w:r w:rsidRPr="00E44C30">
              <w:rPr>
                <w:lang w:eastAsia="en-US" w:bidi="en-US"/>
              </w:rPr>
              <w:t>Башкортоста</w:t>
            </w:r>
            <w:proofErr w:type="spellEnd"/>
            <w:r w:rsidRPr="00E44C30">
              <w:rPr>
                <w:lang w:eastAsia="en-US" w:bidi="en-US"/>
              </w:rPr>
              <w:t>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Климат Башкортостана.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Внутренние воды Башкортостана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Полезные ископаемые.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Рельеф Башкортостана.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Почвы Башкортостана.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Растительный и животный мир.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Природные комплексы.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Население Башкортостана.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Сельское хозяйство.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Лесное хозяйство.</w:t>
            </w: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  <w:r w:rsidRPr="00E44C30">
              <w:rPr>
                <w:lang w:eastAsia="en-US" w:bidi="en-US"/>
              </w:rPr>
              <w:lastRenderedPageBreak/>
              <w:t>Рыболовство, растениеводство. Животноводство.</w:t>
            </w: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Оборудование: проектор, ноутбук</w:t>
            </w:r>
            <w:proofErr w:type="gramStart"/>
            <w:r w:rsidRPr="00E44C30">
              <w:rPr>
                <w:lang w:eastAsia="en-US" w:bidi="en-US"/>
              </w:rPr>
              <w:t>.</w:t>
            </w:r>
            <w:proofErr w:type="gramEnd"/>
            <w:r w:rsidRPr="00E44C30">
              <w:rPr>
                <w:lang w:eastAsia="en-US" w:bidi="en-US"/>
              </w:rPr>
              <w:t xml:space="preserve"> </w:t>
            </w:r>
            <w:proofErr w:type="gramStart"/>
            <w:r w:rsidRPr="00E44C30">
              <w:rPr>
                <w:lang w:eastAsia="en-US" w:bidi="en-US"/>
              </w:rPr>
              <w:t>э</w:t>
            </w:r>
            <w:proofErr w:type="gramEnd"/>
            <w:r w:rsidRPr="00E44C30">
              <w:rPr>
                <w:lang w:eastAsia="en-US" w:bidi="en-US"/>
              </w:rPr>
              <w:t>лектронные карты,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 xml:space="preserve"> С </w:t>
            </w:r>
            <w:proofErr w:type="gramStart"/>
            <w:r w:rsidRPr="00E44C30">
              <w:rPr>
                <w:lang w:eastAsia="en-US" w:bidi="en-US"/>
              </w:rPr>
              <w:t>практическими</w:t>
            </w:r>
            <w:proofErr w:type="gramEnd"/>
            <w:r w:rsidRPr="00E44C30">
              <w:rPr>
                <w:lang w:eastAsia="en-US" w:bidi="en-US"/>
              </w:rPr>
              <w:t xml:space="preserve"> материалом, фильмотека по предмету собранная с интернета, электронные статистические таблицы, презентации.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 xml:space="preserve">Справочник </w:t>
            </w:r>
            <w:proofErr w:type="gramStart"/>
            <w:r w:rsidRPr="00E44C30">
              <w:rPr>
                <w:lang w:eastAsia="en-US" w:bidi="en-US"/>
              </w:rPr>
              <w:t>–Г</w:t>
            </w:r>
            <w:proofErr w:type="gramEnd"/>
            <w:r w:rsidRPr="00E44C30">
              <w:rPr>
                <w:lang w:eastAsia="en-US" w:bidi="en-US"/>
              </w:rPr>
              <w:t>еография в таблицах.</w:t>
            </w: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lang w:eastAsia="en-US" w:bidi="en-US"/>
              </w:rPr>
            </w:pPr>
            <w:r w:rsidRPr="00E44C30">
              <w:rPr>
                <w:lang w:eastAsia="en-US" w:bidi="en-US"/>
              </w:rPr>
              <w:t>Электронные тесты.</w:t>
            </w: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Default="00754DE0">
            <w:pPr>
              <w:spacing w:after="200" w:line="276" w:lineRule="auto"/>
              <w:contextualSpacing/>
              <w:outlineLvl w:val="0"/>
              <w:rPr>
                <w:rFonts w:ascii="Calibri" w:hAnsi="Calibri"/>
                <w:b/>
                <w:lang w:eastAsia="en-US" w:bidi="en-US"/>
              </w:rPr>
            </w:pPr>
          </w:p>
          <w:p w:rsidR="00754DE0" w:rsidRPr="00E44C30" w:rsidRDefault="00754DE0">
            <w:pPr>
              <w:spacing w:after="200" w:line="276" w:lineRule="auto"/>
              <w:contextualSpacing/>
              <w:outlineLvl w:val="0"/>
              <w:rPr>
                <w:b/>
                <w:lang w:eastAsia="en-US" w:bidi="en-US"/>
              </w:rPr>
            </w:pPr>
          </w:p>
        </w:tc>
      </w:tr>
    </w:tbl>
    <w:p w:rsidR="003C765A" w:rsidRDefault="003C765A" w:rsidP="003C765A">
      <w:pPr>
        <w:pStyle w:val="a9"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3C765A" w:rsidRDefault="003C765A" w:rsidP="003C765A">
      <w:pPr>
        <w:pStyle w:val="a9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3C765A" w:rsidRPr="00A3699F" w:rsidRDefault="003C765A" w:rsidP="003C765A">
      <w:pPr>
        <w:autoSpaceDE w:val="0"/>
        <w:autoSpaceDN w:val="0"/>
        <w:adjustRightInd w:val="0"/>
        <w:jc w:val="center"/>
        <w:rPr>
          <w:b/>
        </w:rPr>
      </w:pPr>
      <w:r w:rsidRPr="00A3699F">
        <w:rPr>
          <w:b/>
        </w:rPr>
        <w:t xml:space="preserve"> 8. Описание УМК.</w:t>
      </w:r>
    </w:p>
    <w:p w:rsidR="003C765A" w:rsidRDefault="003C765A" w:rsidP="003C765A">
      <w:pPr>
        <w:shd w:val="clear" w:color="auto" w:fill="FFFFFF"/>
        <w:ind w:right="19"/>
        <w:rPr>
          <w:rFonts w:eastAsia="Calibri"/>
          <w:lang w:eastAsia="en-US"/>
        </w:rPr>
      </w:pPr>
      <w:r>
        <w:t>.</w:t>
      </w:r>
      <w:r>
        <w:rPr>
          <w:rFonts w:eastAsia="Calibri"/>
          <w:lang w:eastAsia="en-US"/>
        </w:rPr>
        <w:t xml:space="preserve"> - Программы основного общего образования по географии. 5-9 классы. В.П. Дронов, Савельева. </w:t>
      </w:r>
      <w:proofErr w:type="gramStart"/>
      <w:r>
        <w:rPr>
          <w:rFonts w:eastAsia="Calibri"/>
          <w:lang w:eastAsia="en-US"/>
        </w:rPr>
        <w:t>(Рабочие программы.</w:t>
      </w:r>
      <w:proofErr w:type="gramEnd"/>
      <w:r>
        <w:rPr>
          <w:rFonts w:eastAsia="Calibri"/>
          <w:lang w:eastAsia="en-US"/>
        </w:rPr>
        <w:t xml:space="preserve"> Географ</w:t>
      </w:r>
      <w:r w:rsidR="00F31257">
        <w:rPr>
          <w:rFonts w:eastAsia="Calibri"/>
          <w:lang w:eastAsia="en-US"/>
        </w:rPr>
        <w:t xml:space="preserve">ия. 5-9классы. – </w:t>
      </w:r>
      <w:proofErr w:type="gramStart"/>
      <w:r w:rsidR="00F31257">
        <w:rPr>
          <w:rFonts w:eastAsia="Calibri"/>
          <w:lang w:eastAsia="en-US"/>
        </w:rPr>
        <w:t>М.: Дрофа, 2014</w:t>
      </w:r>
      <w:r>
        <w:rPr>
          <w:rFonts w:eastAsia="Calibri"/>
          <w:lang w:eastAsia="en-US"/>
        </w:rPr>
        <w:t>).</w:t>
      </w:r>
      <w:proofErr w:type="gramEnd"/>
    </w:p>
    <w:p w:rsidR="003C765A" w:rsidRDefault="003C765A" w:rsidP="003C765A">
      <w:pPr>
        <w:shd w:val="clear" w:color="auto" w:fill="FFFFFF"/>
        <w:ind w:right="19"/>
        <w:rPr>
          <w:rFonts w:eastAsia="Calibri"/>
          <w:lang w:eastAsia="en-US"/>
        </w:rPr>
      </w:pPr>
      <w:r>
        <w:rPr>
          <w:rFonts w:eastAsia="Calibri"/>
          <w:lang w:eastAsia="en-US"/>
        </w:rPr>
        <w:t>- учебник «География России. Природа</w:t>
      </w:r>
      <w:proofErr w:type="gramStart"/>
      <w:r>
        <w:rPr>
          <w:rFonts w:eastAsia="Calibri"/>
          <w:lang w:eastAsia="en-US"/>
        </w:rPr>
        <w:t xml:space="preserve"> .</w:t>
      </w:r>
      <w:proofErr w:type="gramEnd"/>
      <w:r>
        <w:rPr>
          <w:rFonts w:eastAsia="Calibri"/>
          <w:lang w:eastAsia="en-US"/>
        </w:rPr>
        <w:t xml:space="preserve"> Население. Хозяйство», «География России </w:t>
      </w:r>
      <w:proofErr w:type="spellStart"/>
      <w:r>
        <w:rPr>
          <w:rFonts w:eastAsia="Calibri"/>
          <w:lang w:eastAsia="en-US"/>
        </w:rPr>
        <w:t>хозяйчтво</w:t>
      </w:r>
      <w:proofErr w:type="spellEnd"/>
      <w:r>
        <w:rPr>
          <w:rFonts w:eastAsia="Calibri"/>
          <w:lang w:eastAsia="en-US"/>
        </w:rPr>
        <w:t xml:space="preserve"> и географические районы» , для общеобразовательных учреждений под редакцией В.П. Дронова в двух </w:t>
      </w:r>
      <w:proofErr w:type="spellStart"/>
      <w:r>
        <w:rPr>
          <w:rFonts w:eastAsia="Calibri"/>
          <w:lang w:eastAsia="en-US"/>
        </w:rPr>
        <w:t>книгах</w:t>
      </w:r>
      <w:proofErr w:type="gramStart"/>
      <w:r>
        <w:rPr>
          <w:rFonts w:eastAsia="Calibri"/>
          <w:lang w:eastAsia="en-US"/>
        </w:rPr>
        <w:t>.Д</w:t>
      </w:r>
      <w:proofErr w:type="gramEnd"/>
      <w:r>
        <w:rPr>
          <w:rFonts w:eastAsia="Calibri"/>
          <w:lang w:eastAsia="en-US"/>
        </w:rPr>
        <w:t>опущен</w:t>
      </w:r>
      <w:proofErr w:type="spellEnd"/>
      <w:r>
        <w:rPr>
          <w:rFonts w:eastAsia="Calibri"/>
          <w:lang w:eastAsia="en-US"/>
        </w:rPr>
        <w:t xml:space="preserve"> Министерством образования и науки Российской Федерации 6-е издание, стереотипное. Дрофа. М. 2014 год.</w:t>
      </w:r>
    </w:p>
    <w:p w:rsidR="003C765A" w:rsidRDefault="003C765A" w:rsidP="003C765A">
      <w:pPr>
        <w:autoSpaceDE w:val="0"/>
        <w:autoSpaceDN w:val="0"/>
        <w:adjustRightInd w:val="0"/>
        <w:jc w:val="center"/>
      </w:pPr>
    </w:p>
    <w:p w:rsidR="003C765A" w:rsidRDefault="003C765A" w:rsidP="003C765A">
      <w:pPr>
        <w:autoSpaceDE w:val="0"/>
        <w:autoSpaceDN w:val="0"/>
        <w:adjustRightInd w:val="0"/>
      </w:pPr>
      <w:r>
        <w:t xml:space="preserve">  «Поурочные разработки по географии» к учебнику Раковской Э.М.</w:t>
      </w:r>
    </w:p>
    <w:p w:rsidR="003C765A" w:rsidRDefault="003C765A" w:rsidP="003C765A">
      <w:pPr>
        <w:autoSpaceDE w:val="0"/>
        <w:autoSpaceDN w:val="0"/>
        <w:adjustRightInd w:val="0"/>
      </w:pPr>
      <w:r>
        <w:t xml:space="preserve">Справочник «География России. </w:t>
      </w:r>
      <w:proofErr w:type="spellStart"/>
      <w:r>
        <w:t>Природа»</w:t>
      </w:r>
      <w:proofErr w:type="gramStart"/>
      <w:r>
        <w:t>.А</w:t>
      </w:r>
      <w:proofErr w:type="gramEnd"/>
      <w:r>
        <w:t>втор</w:t>
      </w:r>
      <w:proofErr w:type="spellEnd"/>
      <w:r>
        <w:t xml:space="preserve"> </w:t>
      </w:r>
      <w:proofErr w:type="spellStart"/>
      <w:r>
        <w:t>Элькин</w:t>
      </w:r>
      <w:proofErr w:type="spellEnd"/>
      <w:r>
        <w:t xml:space="preserve"> Г.Н., 2005 г.</w:t>
      </w:r>
    </w:p>
    <w:p w:rsidR="003C765A" w:rsidRDefault="003C765A" w:rsidP="003C765A">
      <w:pPr>
        <w:autoSpaceDE w:val="0"/>
        <w:autoSpaceDN w:val="0"/>
        <w:adjustRightInd w:val="0"/>
      </w:pPr>
      <w:r>
        <w:t xml:space="preserve">«Современный урок </w:t>
      </w:r>
      <w:proofErr w:type="spellStart"/>
      <w:r>
        <w:t>географии»</w:t>
      </w:r>
      <w:proofErr w:type="gramStart"/>
      <w:r>
        <w:t>.А</w:t>
      </w:r>
      <w:proofErr w:type="gramEnd"/>
      <w:r>
        <w:t>втор</w:t>
      </w:r>
      <w:proofErr w:type="spellEnd"/>
      <w:r>
        <w:t xml:space="preserve"> Баринова И. И., 2003 г.</w:t>
      </w:r>
    </w:p>
    <w:p w:rsidR="003C765A" w:rsidRDefault="003C765A" w:rsidP="003C765A">
      <w:pPr>
        <w:autoSpaceDE w:val="0"/>
        <w:autoSpaceDN w:val="0"/>
        <w:adjustRightInd w:val="0"/>
      </w:pPr>
      <w:r>
        <w:t xml:space="preserve">«Тематические игры по </w:t>
      </w:r>
      <w:proofErr w:type="spellStart"/>
      <w:r>
        <w:t>географии</w:t>
      </w:r>
      <w:proofErr w:type="gramStart"/>
      <w:r>
        <w:t>»А</w:t>
      </w:r>
      <w:proofErr w:type="gramEnd"/>
      <w:r>
        <w:t>втор</w:t>
      </w:r>
      <w:proofErr w:type="spellEnd"/>
      <w:r>
        <w:t xml:space="preserve"> Митрофанов И. В., 2003 г.</w:t>
      </w:r>
    </w:p>
    <w:p w:rsidR="003C765A" w:rsidRDefault="003C765A" w:rsidP="003C765A">
      <w:pPr>
        <w:autoSpaceDE w:val="0"/>
        <w:autoSpaceDN w:val="0"/>
        <w:adjustRightInd w:val="0"/>
        <w:rPr>
          <w:sz w:val="28"/>
          <w:szCs w:val="28"/>
        </w:rPr>
      </w:pPr>
    </w:p>
    <w:p w:rsidR="00E44C30" w:rsidRDefault="00E44C30" w:rsidP="003C765A">
      <w:pPr>
        <w:autoSpaceDE w:val="0"/>
        <w:autoSpaceDN w:val="0"/>
        <w:adjustRightInd w:val="0"/>
        <w:rPr>
          <w:sz w:val="28"/>
          <w:szCs w:val="28"/>
        </w:rPr>
      </w:pPr>
    </w:p>
    <w:p w:rsidR="00E44C30" w:rsidRDefault="00E44C30" w:rsidP="003C765A">
      <w:pPr>
        <w:autoSpaceDE w:val="0"/>
        <w:autoSpaceDN w:val="0"/>
        <w:adjustRightInd w:val="0"/>
        <w:rPr>
          <w:sz w:val="28"/>
          <w:szCs w:val="28"/>
        </w:rPr>
      </w:pPr>
    </w:p>
    <w:p w:rsidR="00E44C30" w:rsidRDefault="00E44C30" w:rsidP="003C765A">
      <w:pPr>
        <w:autoSpaceDE w:val="0"/>
        <w:autoSpaceDN w:val="0"/>
        <w:adjustRightInd w:val="0"/>
        <w:rPr>
          <w:sz w:val="28"/>
          <w:szCs w:val="28"/>
        </w:rPr>
      </w:pPr>
    </w:p>
    <w:p w:rsidR="00E44C30" w:rsidRDefault="00E44C30" w:rsidP="003C765A">
      <w:pPr>
        <w:autoSpaceDE w:val="0"/>
        <w:autoSpaceDN w:val="0"/>
        <w:adjustRightInd w:val="0"/>
        <w:rPr>
          <w:sz w:val="28"/>
          <w:szCs w:val="28"/>
        </w:rPr>
      </w:pPr>
    </w:p>
    <w:p w:rsidR="00E44C30" w:rsidRDefault="00E44C30" w:rsidP="003C765A">
      <w:pPr>
        <w:autoSpaceDE w:val="0"/>
        <w:autoSpaceDN w:val="0"/>
        <w:adjustRightInd w:val="0"/>
        <w:rPr>
          <w:sz w:val="28"/>
          <w:szCs w:val="28"/>
        </w:rPr>
      </w:pPr>
    </w:p>
    <w:p w:rsidR="00E44C30" w:rsidRDefault="00E44C30" w:rsidP="003C765A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3C765A" w:rsidRDefault="003C765A" w:rsidP="003C765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0D08" w:rsidRDefault="00C10D08" w:rsidP="003C765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0D08" w:rsidRDefault="00C10D08" w:rsidP="00C10D08">
      <w:pPr>
        <w:jc w:val="center"/>
        <w:rPr>
          <w:b/>
        </w:rPr>
      </w:pPr>
    </w:p>
    <w:p w:rsidR="00C10D08" w:rsidRPr="002C29AC" w:rsidRDefault="00C10D08" w:rsidP="00C10D08">
      <w:pPr>
        <w:jc w:val="center"/>
        <w:rPr>
          <w:b/>
        </w:rPr>
      </w:pPr>
      <w:r w:rsidRPr="002C29AC">
        <w:rPr>
          <w:b/>
        </w:rPr>
        <w:lastRenderedPageBreak/>
        <w:t>ПРИЛОЖЕНИЕ.</w:t>
      </w:r>
    </w:p>
    <w:p w:rsidR="00C10D08" w:rsidRDefault="00C10D08" w:rsidP="00C10D08">
      <w:pPr>
        <w:tabs>
          <w:tab w:val="center" w:pos="7285"/>
          <w:tab w:val="left" w:pos="10781"/>
        </w:tabs>
        <w:rPr>
          <w:b/>
        </w:rPr>
      </w:pPr>
      <w:r>
        <w:rPr>
          <w:b/>
        </w:rPr>
        <w:tab/>
      </w:r>
      <w:r w:rsidRPr="002C29AC">
        <w:rPr>
          <w:b/>
        </w:rPr>
        <w:t>Практические работы для адаптированного изучения.</w:t>
      </w:r>
      <w:r>
        <w:rPr>
          <w:b/>
        </w:rPr>
        <w:tab/>
      </w:r>
    </w:p>
    <w:p w:rsidR="00C10D08" w:rsidRDefault="00C10D08" w:rsidP="00C10D08">
      <w:pPr>
        <w:tabs>
          <w:tab w:val="center" w:pos="7285"/>
          <w:tab w:val="left" w:pos="10781"/>
        </w:tabs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83"/>
        <w:gridCol w:w="1354"/>
        <w:gridCol w:w="7732"/>
      </w:tblGrid>
      <w:tr w:rsidR="00C10D08" w:rsidTr="00A36F4E">
        <w:tc>
          <w:tcPr>
            <w:tcW w:w="4883" w:type="dxa"/>
          </w:tcPr>
          <w:p w:rsidR="00C10D08" w:rsidRDefault="00C10D08" w:rsidP="00A36F4E">
            <w:pPr>
              <w:tabs>
                <w:tab w:val="center" w:pos="7285"/>
                <w:tab w:val="left" w:pos="10781"/>
              </w:tabs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1354" w:type="dxa"/>
          </w:tcPr>
          <w:p w:rsidR="00C10D08" w:rsidRDefault="00C10D08" w:rsidP="00A36F4E">
            <w:pPr>
              <w:tabs>
                <w:tab w:val="center" w:pos="7285"/>
                <w:tab w:val="left" w:pos="1078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п.п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732" w:type="dxa"/>
          </w:tcPr>
          <w:p w:rsidR="00C10D08" w:rsidRPr="00F31257" w:rsidRDefault="00C10D08" w:rsidP="00A36F4E">
            <w:pPr>
              <w:tabs>
                <w:tab w:val="left" w:pos="1978"/>
              </w:tabs>
              <w:rPr>
                <w:b/>
              </w:rPr>
            </w:pPr>
            <w:r w:rsidRPr="00F31257">
              <w:rPr>
                <w:b/>
              </w:rPr>
              <w:tab/>
              <w:t>Практическая работа.</w:t>
            </w:r>
          </w:p>
        </w:tc>
      </w:tr>
      <w:tr w:rsidR="00C10D08" w:rsidTr="00A36F4E">
        <w:tc>
          <w:tcPr>
            <w:tcW w:w="4883" w:type="dxa"/>
          </w:tcPr>
          <w:p w:rsidR="00C10D08" w:rsidRDefault="00C10D08" w:rsidP="00C10D08">
            <w:pPr>
              <w:tabs>
                <w:tab w:val="left" w:pos="1395"/>
                <w:tab w:val="left" w:pos="1455"/>
              </w:tabs>
            </w:pPr>
            <w:r>
              <w:t>Топливная промышленность</w:t>
            </w: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  <w:r>
              <w:t>Металлургия</w:t>
            </w: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  <w:r>
              <w:t>Химическая промышленность</w:t>
            </w: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  <w:r>
              <w:t>Транспорт и связь.</w:t>
            </w: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F31257" w:rsidRDefault="00F31257" w:rsidP="00F31257">
            <w:pPr>
              <w:tabs>
                <w:tab w:val="left" w:pos="1455"/>
              </w:tabs>
            </w:pPr>
            <w:r>
              <w:t>Экологические проблемы отраслей хозяйства.</w:t>
            </w: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  <w:r>
              <w:t>Западный макрорегион</w:t>
            </w: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  <w:r>
              <w:t>Восточный макрорегион</w:t>
            </w: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</w:p>
          <w:p w:rsidR="00C10D08" w:rsidRDefault="00C10D08" w:rsidP="00C10D08">
            <w:pPr>
              <w:tabs>
                <w:tab w:val="left" w:pos="1455"/>
              </w:tabs>
              <w:jc w:val="both"/>
            </w:pPr>
            <w:r>
              <w:t>Дальний Восток</w:t>
            </w: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F31257" w:rsidRDefault="00F31257" w:rsidP="00C10D08">
            <w:pPr>
              <w:tabs>
                <w:tab w:val="left" w:pos="1455"/>
              </w:tabs>
              <w:jc w:val="both"/>
            </w:pPr>
          </w:p>
          <w:p w:rsidR="00F31257" w:rsidRPr="002C29AC" w:rsidRDefault="00F31257" w:rsidP="00C10D08">
            <w:pPr>
              <w:tabs>
                <w:tab w:val="left" w:pos="1455"/>
              </w:tabs>
              <w:jc w:val="both"/>
            </w:pPr>
            <w:r>
              <w:t>Северный Кавказ.</w:t>
            </w:r>
          </w:p>
        </w:tc>
        <w:tc>
          <w:tcPr>
            <w:tcW w:w="1354" w:type="dxa"/>
          </w:tcPr>
          <w:p w:rsidR="00C10D08" w:rsidRDefault="00F31257" w:rsidP="00A36F4E">
            <w:pPr>
              <w:spacing w:after="200" w:line="276" w:lineRule="auto"/>
            </w:pPr>
            <w:r>
              <w:t>П.р.1</w:t>
            </w:r>
          </w:p>
          <w:p w:rsidR="00F31257" w:rsidRDefault="00F31257" w:rsidP="00A36F4E">
            <w:pPr>
              <w:spacing w:after="200" w:line="276" w:lineRule="auto"/>
            </w:pPr>
          </w:p>
          <w:p w:rsidR="00F31257" w:rsidRDefault="00F31257" w:rsidP="00A36F4E">
            <w:pPr>
              <w:spacing w:after="200" w:line="276" w:lineRule="auto"/>
            </w:pPr>
            <w:r>
              <w:t>П.р.2</w:t>
            </w:r>
          </w:p>
          <w:p w:rsidR="00F31257" w:rsidRDefault="00F31257" w:rsidP="00A36F4E">
            <w:pPr>
              <w:spacing w:after="200" w:line="276" w:lineRule="auto"/>
            </w:pPr>
          </w:p>
          <w:p w:rsidR="00F31257" w:rsidRDefault="00F31257" w:rsidP="00A36F4E">
            <w:pPr>
              <w:spacing w:after="200" w:line="276" w:lineRule="auto"/>
            </w:pPr>
            <w:r>
              <w:t>П.р.3</w:t>
            </w:r>
          </w:p>
          <w:p w:rsidR="00F31257" w:rsidRDefault="00F31257" w:rsidP="00A36F4E">
            <w:pPr>
              <w:spacing w:after="200" w:line="276" w:lineRule="auto"/>
            </w:pPr>
            <w:r>
              <w:t>П.р.4</w:t>
            </w:r>
          </w:p>
          <w:p w:rsidR="00F31257" w:rsidRDefault="00F31257" w:rsidP="00A36F4E">
            <w:pPr>
              <w:spacing w:after="200" w:line="276" w:lineRule="auto"/>
            </w:pPr>
            <w:r>
              <w:t>П.р.5</w:t>
            </w:r>
          </w:p>
          <w:p w:rsidR="00F31257" w:rsidRDefault="00F31257" w:rsidP="00A36F4E">
            <w:pPr>
              <w:spacing w:after="200" w:line="276" w:lineRule="auto"/>
            </w:pPr>
          </w:p>
          <w:p w:rsidR="00F31257" w:rsidRDefault="00F31257" w:rsidP="00A36F4E">
            <w:pPr>
              <w:spacing w:after="200" w:line="276" w:lineRule="auto"/>
            </w:pPr>
            <w:r>
              <w:t>П.р.6</w:t>
            </w:r>
          </w:p>
          <w:p w:rsidR="00F31257" w:rsidRDefault="00F31257" w:rsidP="00A36F4E">
            <w:pPr>
              <w:spacing w:after="200" w:line="276" w:lineRule="auto"/>
            </w:pPr>
          </w:p>
          <w:p w:rsidR="00F31257" w:rsidRDefault="00F31257" w:rsidP="00A36F4E">
            <w:pPr>
              <w:spacing w:after="200" w:line="276" w:lineRule="auto"/>
            </w:pPr>
            <w:r>
              <w:t>П.р.7</w:t>
            </w:r>
          </w:p>
          <w:p w:rsidR="00F31257" w:rsidRDefault="00F31257" w:rsidP="00A36F4E">
            <w:pPr>
              <w:spacing w:after="200" w:line="276" w:lineRule="auto"/>
            </w:pPr>
            <w:r>
              <w:t>П.р.8</w:t>
            </w:r>
          </w:p>
          <w:p w:rsidR="00F31257" w:rsidRDefault="00F31257" w:rsidP="00A36F4E">
            <w:pPr>
              <w:spacing w:after="200" w:line="276" w:lineRule="auto"/>
            </w:pPr>
          </w:p>
          <w:p w:rsidR="00F31257" w:rsidRDefault="00F31257" w:rsidP="00A36F4E">
            <w:pPr>
              <w:spacing w:after="200" w:line="276" w:lineRule="auto"/>
            </w:pPr>
            <w:r>
              <w:t>П.р.9</w:t>
            </w:r>
          </w:p>
          <w:p w:rsidR="00F31257" w:rsidRPr="002C29AC" w:rsidRDefault="00F31257" w:rsidP="00A36F4E">
            <w:pPr>
              <w:spacing w:after="200" w:line="276" w:lineRule="auto"/>
            </w:pPr>
          </w:p>
        </w:tc>
        <w:tc>
          <w:tcPr>
            <w:tcW w:w="7732" w:type="dxa"/>
          </w:tcPr>
          <w:p w:rsidR="00F31257" w:rsidRPr="00F31257" w:rsidRDefault="00F31257" w:rsidP="00F31257">
            <w:r w:rsidRPr="00F31257">
              <w:t>Основные районы добычи, транспортировка, переработка и использование топливных ресурсов.</w:t>
            </w:r>
          </w:p>
          <w:p w:rsidR="00F31257" w:rsidRPr="00C10D08" w:rsidRDefault="00F31257" w:rsidP="00C10D08">
            <w:pPr>
              <w:tabs>
                <w:tab w:val="left" w:pos="684"/>
              </w:tabs>
            </w:pPr>
          </w:p>
          <w:p w:rsidR="00F31257" w:rsidRPr="00F31257" w:rsidRDefault="00F31257" w:rsidP="00F31257">
            <w:r w:rsidRPr="00F31257">
              <w:t>Объяснение влияния различных факторов на размещение металлургического производства.</w:t>
            </w:r>
          </w:p>
          <w:p w:rsidR="00F31257" w:rsidRPr="00F31257" w:rsidRDefault="00F31257" w:rsidP="00F31257"/>
          <w:p w:rsidR="00F31257" w:rsidRDefault="00F31257" w:rsidP="00F31257">
            <w:r w:rsidRPr="00F31257">
              <w:t xml:space="preserve"> </w:t>
            </w:r>
          </w:p>
          <w:p w:rsidR="00F31257" w:rsidRPr="00F31257" w:rsidRDefault="00F31257" w:rsidP="00F31257">
            <w:r w:rsidRPr="00F31257">
              <w:t xml:space="preserve">Составление схемы межотраслевых связей химической промышленности. </w:t>
            </w:r>
          </w:p>
          <w:p w:rsidR="00F31257" w:rsidRPr="00F31257" w:rsidRDefault="00F31257" w:rsidP="00F31257"/>
          <w:p w:rsidR="00F31257" w:rsidRPr="00F31257" w:rsidRDefault="00F31257" w:rsidP="00F31257">
            <w:r w:rsidRPr="00F31257">
              <w:t>Сравнение транспортной обеспеченности отдельных районов России (на основе карт).</w:t>
            </w:r>
          </w:p>
          <w:p w:rsidR="00F31257" w:rsidRPr="00F31257" w:rsidRDefault="00F31257" w:rsidP="00F31257"/>
          <w:p w:rsidR="00F31257" w:rsidRPr="00F31257" w:rsidRDefault="00F31257" w:rsidP="00F31257">
            <w:r w:rsidRPr="00F31257">
              <w:t xml:space="preserve"> Объяснение возникновения экологических проблем, связанных с промышленным производством, сельским хозяйством и транспортом.</w:t>
            </w:r>
          </w:p>
          <w:p w:rsidR="00F31257" w:rsidRPr="00F31257" w:rsidRDefault="00F31257" w:rsidP="00F31257"/>
          <w:p w:rsidR="00F31257" w:rsidRPr="00F31257" w:rsidRDefault="00F31257" w:rsidP="00F31257">
            <w:r w:rsidRPr="00F31257">
              <w:t xml:space="preserve">Составление географических маршрутов по достопримечательным местам Центральной России. </w:t>
            </w:r>
          </w:p>
          <w:p w:rsidR="00F31257" w:rsidRPr="00F31257" w:rsidRDefault="00F31257" w:rsidP="00F31257"/>
          <w:p w:rsidR="00F31257" w:rsidRPr="00F31257" w:rsidRDefault="00F31257" w:rsidP="00F31257">
            <w:r w:rsidRPr="00F31257">
              <w:t>Составление географического описания путешествия от Финского залива до Рыбинска водным путём.</w:t>
            </w:r>
          </w:p>
          <w:p w:rsidR="00F31257" w:rsidRPr="00F31257" w:rsidRDefault="00F31257" w:rsidP="00F31257"/>
          <w:p w:rsidR="00F31257" w:rsidRPr="00F31257" w:rsidRDefault="00F31257" w:rsidP="00F31257">
            <w:r w:rsidRPr="00F31257">
              <w:t xml:space="preserve"> Сравнительная оценка двух городов по </w:t>
            </w:r>
            <w:proofErr w:type="spellStart"/>
            <w:r w:rsidRPr="00F31257">
              <w:t>транспортно</w:t>
            </w:r>
            <w:proofErr w:type="spellEnd"/>
            <w:r w:rsidRPr="00F31257">
              <w:t xml:space="preserve"> – географическому положению, хозяйственной роли в жизни страны. </w:t>
            </w:r>
          </w:p>
          <w:p w:rsidR="00F31257" w:rsidRPr="00F31257" w:rsidRDefault="00F31257" w:rsidP="00F31257"/>
          <w:p w:rsidR="00F31257" w:rsidRPr="00F31257" w:rsidRDefault="00F31257" w:rsidP="00F31257">
            <w:r w:rsidRPr="00F31257">
              <w:t>Сравнение западной и восточной частей Северного Кавказа по природным условиям, развитию АПК.</w:t>
            </w:r>
          </w:p>
          <w:p w:rsidR="00C10D08" w:rsidRPr="00F31257" w:rsidRDefault="00C10D08" w:rsidP="00A36F4E"/>
          <w:p w:rsidR="00F31257" w:rsidRPr="00F31257" w:rsidRDefault="00F31257" w:rsidP="00A36F4E"/>
          <w:p w:rsidR="00F31257" w:rsidRPr="00F31257" w:rsidRDefault="00F31257" w:rsidP="00A36F4E"/>
          <w:p w:rsidR="00F31257" w:rsidRPr="00F31257" w:rsidRDefault="00F31257" w:rsidP="00A36F4E"/>
        </w:tc>
      </w:tr>
    </w:tbl>
    <w:p w:rsidR="00C10D08" w:rsidRPr="002C29AC" w:rsidRDefault="00C10D08" w:rsidP="00C10D08">
      <w:pPr>
        <w:tabs>
          <w:tab w:val="center" w:pos="7285"/>
          <w:tab w:val="left" w:pos="10781"/>
        </w:tabs>
        <w:rPr>
          <w:b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ind w:firstLine="709"/>
        <w:jc w:val="center"/>
        <w:rPr>
          <w:sz w:val="28"/>
          <w:szCs w:val="28"/>
        </w:rPr>
      </w:pPr>
    </w:p>
    <w:p w:rsidR="003C765A" w:rsidRDefault="003C765A" w:rsidP="003C765A">
      <w:pPr>
        <w:rPr>
          <w:sz w:val="28"/>
          <w:szCs w:val="28"/>
        </w:rPr>
      </w:pPr>
    </w:p>
    <w:p w:rsidR="003C765A" w:rsidRDefault="003C765A" w:rsidP="003C765A">
      <w:pPr>
        <w:pStyle w:val="10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>
        <w:t xml:space="preserve">        </w:t>
      </w:r>
    </w:p>
    <w:p w:rsidR="00B81D35" w:rsidRDefault="00B81D35"/>
    <w:sectPr w:rsidR="00B81D35" w:rsidSect="003C76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A0F00"/>
    <w:multiLevelType w:val="hybridMultilevel"/>
    <w:tmpl w:val="2D6A8E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1B91468"/>
    <w:multiLevelType w:val="hybridMultilevel"/>
    <w:tmpl w:val="38D0F9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077089"/>
    <w:multiLevelType w:val="hybridMultilevel"/>
    <w:tmpl w:val="F2B0D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DD9057F"/>
    <w:multiLevelType w:val="hybridMultilevel"/>
    <w:tmpl w:val="0660F8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F3D4234"/>
    <w:multiLevelType w:val="hybridMultilevel"/>
    <w:tmpl w:val="6A0CD376"/>
    <w:lvl w:ilvl="0" w:tplc="B4CCA9B0">
      <w:start w:val="8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560295"/>
    <w:multiLevelType w:val="hybridMultilevel"/>
    <w:tmpl w:val="4E743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3"/>
  </w:num>
  <w:num w:numId="4">
    <w:abstractNumId w:val="3"/>
  </w:num>
  <w:num w:numId="5">
    <w:abstractNumId w:val="0"/>
  </w:num>
  <w:num w:numId="6">
    <w:abstractNumId w:val="0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503"/>
    <w:rsid w:val="002E2BEB"/>
    <w:rsid w:val="003C765A"/>
    <w:rsid w:val="00754DE0"/>
    <w:rsid w:val="00877CBF"/>
    <w:rsid w:val="008A563A"/>
    <w:rsid w:val="009040C6"/>
    <w:rsid w:val="00A3699F"/>
    <w:rsid w:val="00B81D35"/>
    <w:rsid w:val="00C10D08"/>
    <w:rsid w:val="00E44C30"/>
    <w:rsid w:val="00E46503"/>
    <w:rsid w:val="00F3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C765A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C76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3C765A"/>
    <w:rPr>
      <w:rFonts w:ascii="Times New Roman" w:hAnsi="Times New Roman" w:cs="Times New Roman" w:hint="default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3C76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unhideWhenUsed/>
    <w:rsid w:val="003C76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a4">
    <w:name w:val="Normal (Web)"/>
    <w:basedOn w:val="a"/>
    <w:uiPriority w:val="99"/>
    <w:semiHidden/>
    <w:unhideWhenUsed/>
    <w:rsid w:val="003C765A"/>
    <w:pPr>
      <w:spacing w:before="100" w:beforeAutospacing="1" w:after="100" w:afterAutospacing="1"/>
    </w:pPr>
  </w:style>
  <w:style w:type="paragraph" w:styleId="a5">
    <w:name w:val="header"/>
    <w:basedOn w:val="a"/>
    <w:link w:val="a6"/>
    <w:semiHidden/>
    <w:unhideWhenUsed/>
    <w:rsid w:val="003C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3C76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3C7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3C765A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qFormat/>
    <w:rsid w:val="003C765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3C765A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C765A"/>
    <w:rPr>
      <w:rFonts w:eastAsia="Calibri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rsid w:val="003C765A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3C765A"/>
    <w:rPr>
      <w:rFonts w:ascii="Calibri" w:eastAsia="Times New Roman" w:hAnsi="Calibri" w:cs="Times New Roman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3C765A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paragraph" w:styleId="af">
    <w:name w:val="No Spacing"/>
    <w:basedOn w:val="a"/>
    <w:uiPriority w:val="1"/>
    <w:qFormat/>
    <w:rsid w:val="003C765A"/>
    <w:rPr>
      <w:rFonts w:ascii="Calibri" w:hAnsi="Calibri"/>
      <w:szCs w:val="32"/>
      <w:lang w:val="en-US" w:eastAsia="en-US" w:bidi="en-US"/>
    </w:rPr>
  </w:style>
  <w:style w:type="paragraph" w:styleId="af0">
    <w:name w:val="List Paragraph"/>
    <w:basedOn w:val="a"/>
    <w:uiPriority w:val="34"/>
    <w:qFormat/>
    <w:rsid w:val="003C76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3C76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а1"/>
    <w:basedOn w:val="a"/>
    <w:rsid w:val="003C765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3C765A"/>
    <w:pPr>
      <w:spacing w:before="60" w:line="252" w:lineRule="auto"/>
      <w:ind w:firstLine="567"/>
      <w:jc w:val="both"/>
    </w:pPr>
    <w:rPr>
      <w:sz w:val="28"/>
      <w:szCs w:val="20"/>
    </w:rPr>
  </w:style>
  <w:style w:type="paragraph" w:customStyle="1" w:styleId="21">
    <w:name w:val="Основной текст 21"/>
    <w:basedOn w:val="a"/>
    <w:rsid w:val="003C765A"/>
    <w:pPr>
      <w:spacing w:line="360" w:lineRule="auto"/>
      <w:ind w:firstLine="851"/>
      <w:jc w:val="both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3C765A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FR3">
    <w:name w:val="FR3"/>
    <w:rsid w:val="003C765A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C765A"/>
    <w:pPr>
      <w:spacing w:line="360" w:lineRule="auto"/>
      <w:jc w:val="both"/>
    </w:pPr>
    <w:rPr>
      <w:sz w:val="28"/>
      <w:szCs w:val="20"/>
    </w:rPr>
  </w:style>
  <w:style w:type="paragraph" w:customStyle="1" w:styleId="Style1">
    <w:name w:val="Style1"/>
    <w:basedOn w:val="a"/>
    <w:rsid w:val="003C765A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af1">
    <w:name w:val="Содержимое таблицы"/>
    <w:basedOn w:val="a"/>
    <w:rsid w:val="003C765A"/>
    <w:pPr>
      <w:widowControl w:val="0"/>
      <w:suppressLineNumbers/>
      <w:suppressAutoHyphens/>
    </w:pPr>
    <w:rPr>
      <w:rFonts w:eastAsia="Lucida Sans Unicode" w:cs="Mangal"/>
      <w:kern w:val="2"/>
      <w:lang w:eastAsia="zh-CN" w:bidi="hi-IN"/>
    </w:rPr>
  </w:style>
  <w:style w:type="paragraph" w:customStyle="1" w:styleId="p17">
    <w:name w:val="p17"/>
    <w:basedOn w:val="a"/>
    <w:rsid w:val="003C765A"/>
    <w:pPr>
      <w:spacing w:before="100" w:beforeAutospacing="1" w:after="100" w:afterAutospacing="1"/>
    </w:pPr>
  </w:style>
  <w:style w:type="paragraph" w:customStyle="1" w:styleId="p9">
    <w:name w:val="p9"/>
    <w:basedOn w:val="a"/>
    <w:rsid w:val="003C765A"/>
    <w:pPr>
      <w:spacing w:before="100" w:beforeAutospacing="1" w:after="100" w:afterAutospacing="1"/>
    </w:pPr>
  </w:style>
  <w:style w:type="character" w:customStyle="1" w:styleId="FontStyle50">
    <w:name w:val="Font Style50"/>
    <w:rsid w:val="003C765A"/>
    <w:rPr>
      <w:rFonts w:ascii="Times New Roman" w:hAnsi="Times New Roman" w:cs="Times New Roman" w:hint="default"/>
      <w:sz w:val="24"/>
      <w:szCs w:val="24"/>
    </w:rPr>
  </w:style>
  <w:style w:type="character" w:customStyle="1" w:styleId="Heading5211">
    <w:name w:val="Heading #5 (2)11"/>
    <w:uiPriority w:val="99"/>
    <w:rsid w:val="003C765A"/>
    <w:rPr>
      <w:rFonts w:ascii="Times New Roman" w:hAnsi="Times New Roman" w:cs="Times New Roman" w:hint="default"/>
      <w:b/>
      <w:bCs/>
      <w:spacing w:val="0"/>
      <w:sz w:val="24"/>
      <w:szCs w:val="24"/>
    </w:rPr>
  </w:style>
  <w:style w:type="character" w:customStyle="1" w:styleId="apple-converted-space">
    <w:name w:val="apple-converted-space"/>
    <w:basedOn w:val="a0"/>
    <w:rsid w:val="003C765A"/>
  </w:style>
  <w:style w:type="table" w:styleId="af2">
    <w:name w:val="Table Grid"/>
    <w:basedOn w:val="a1"/>
    <w:uiPriority w:val="59"/>
    <w:rsid w:val="00C10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C765A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C76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3C765A"/>
    <w:rPr>
      <w:rFonts w:ascii="Times New Roman" w:hAnsi="Times New Roman" w:cs="Times New Roman" w:hint="default"/>
      <w:color w:val="0000FF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3C765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0">
    <w:name w:val="HTML Preformatted"/>
    <w:basedOn w:val="a"/>
    <w:link w:val="HTML"/>
    <w:uiPriority w:val="99"/>
    <w:semiHidden/>
    <w:unhideWhenUsed/>
    <w:rsid w:val="003C76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a4">
    <w:name w:val="Normal (Web)"/>
    <w:basedOn w:val="a"/>
    <w:uiPriority w:val="99"/>
    <w:semiHidden/>
    <w:unhideWhenUsed/>
    <w:rsid w:val="003C765A"/>
    <w:pPr>
      <w:spacing w:before="100" w:beforeAutospacing="1" w:after="100" w:afterAutospacing="1"/>
    </w:pPr>
  </w:style>
  <w:style w:type="paragraph" w:styleId="a5">
    <w:name w:val="header"/>
    <w:basedOn w:val="a"/>
    <w:link w:val="a6"/>
    <w:semiHidden/>
    <w:unhideWhenUsed/>
    <w:rsid w:val="003C76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3C76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semiHidden/>
    <w:rsid w:val="003C76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3C765A"/>
    <w:pPr>
      <w:tabs>
        <w:tab w:val="center" w:pos="4677"/>
        <w:tab w:val="right" w:pos="9355"/>
      </w:tabs>
    </w:pPr>
  </w:style>
  <w:style w:type="paragraph" w:styleId="a9">
    <w:name w:val="Title"/>
    <w:basedOn w:val="a"/>
    <w:link w:val="aa"/>
    <w:qFormat/>
    <w:rsid w:val="003C765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rsid w:val="003C765A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C765A"/>
    <w:rPr>
      <w:rFonts w:eastAsia="Calibri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semiHidden/>
    <w:rsid w:val="003C765A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3C765A"/>
    <w:rPr>
      <w:rFonts w:ascii="Calibri" w:eastAsia="Times New Roman" w:hAnsi="Calibri" w:cs="Times New Roman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3C765A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paragraph" w:styleId="af">
    <w:name w:val="No Spacing"/>
    <w:basedOn w:val="a"/>
    <w:uiPriority w:val="1"/>
    <w:qFormat/>
    <w:rsid w:val="003C765A"/>
    <w:rPr>
      <w:rFonts w:ascii="Calibri" w:hAnsi="Calibri"/>
      <w:szCs w:val="32"/>
      <w:lang w:val="en-US" w:eastAsia="en-US" w:bidi="en-US"/>
    </w:rPr>
  </w:style>
  <w:style w:type="paragraph" w:styleId="af0">
    <w:name w:val="List Paragraph"/>
    <w:basedOn w:val="a"/>
    <w:uiPriority w:val="34"/>
    <w:qFormat/>
    <w:rsid w:val="003C76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Знак1"/>
    <w:basedOn w:val="a"/>
    <w:rsid w:val="003C76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Абзац списка1"/>
    <w:basedOn w:val="a"/>
    <w:rsid w:val="003C765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3C765A"/>
    <w:pPr>
      <w:spacing w:before="60" w:line="252" w:lineRule="auto"/>
      <w:ind w:firstLine="567"/>
      <w:jc w:val="both"/>
    </w:pPr>
    <w:rPr>
      <w:sz w:val="28"/>
      <w:szCs w:val="20"/>
    </w:rPr>
  </w:style>
  <w:style w:type="paragraph" w:customStyle="1" w:styleId="21">
    <w:name w:val="Основной текст 21"/>
    <w:basedOn w:val="a"/>
    <w:rsid w:val="003C765A"/>
    <w:pPr>
      <w:spacing w:line="360" w:lineRule="auto"/>
      <w:ind w:firstLine="851"/>
      <w:jc w:val="both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3C765A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FR3">
    <w:name w:val="FR3"/>
    <w:rsid w:val="003C765A"/>
    <w:pPr>
      <w:widowControl w:val="0"/>
      <w:spacing w:before="16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3C765A"/>
    <w:pPr>
      <w:spacing w:line="360" w:lineRule="auto"/>
      <w:jc w:val="both"/>
    </w:pPr>
    <w:rPr>
      <w:sz w:val="28"/>
      <w:szCs w:val="20"/>
    </w:rPr>
  </w:style>
  <w:style w:type="paragraph" w:customStyle="1" w:styleId="Style1">
    <w:name w:val="Style1"/>
    <w:basedOn w:val="a"/>
    <w:rsid w:val="003C765A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af1">
    <w:name w:val="Содержимое таблицы"/>
    <w:basedOn w:val="a"/>
    <w:rsid w:val="003C765A"/>
    <w:pPr>
      <w:widowControl w:val="0"/>
      <w:suppressLineNumbers/>
      <w:suppressAutoHyphens/>
    </w:pPr>
    <w:rPr>
      <w:rFonts w:eastAsia="Lucida Sans Unicode" w:cs="Mangal"/>
      <w:kern w:val="2"/>
      <w:lang w:eastAsia="zh-CN" w:bidi="hi-IN"/>
    </w:rPr>
  </w:style>
  <w:style w:type="paragraph" w:customStyle="1" w:styleId="p17">
    <w:name w:val="p17"/>
    <w:basedOn w:val="a"/>
    <w:rsid w:val="003C765A"/>
    <w:pPr>
      <w:spacing w:before="100" w:beforeAutospacing="1" w:after="100" w:afterAutospacing="1"/>
    </w:pPr>
  </w:style>
  <w:style w:type="paragraph" w:customStyle="1" w:styleId="p9">
    <w:name w:val="p9"/>
    <w:basedOn w:val="a"/>
    <w:rsid w:val="003C765A"/>
    <w:pPr>
      <w:spacing w:before="100" w:beforeAutospacing="1" w:after="100" w:afterAutospacing="1"/>
    </w:pPr>
  </w:style>
  <w:style w:type="character" w:customStyle="1" w:styleId="FontStyle50">
    <w:name w:val="Font Style50"/>
    <w:rsid w:val="003C765A"/>
    <w:rPr>
      <w:rFonts w:ascii="Times New Roman" w:hAnsi="Times New Roman" w:cs="Times New Roman" w:hint="default"/>
      <w:sz w:val="24"/>
      <w:szCs w:val="24"/>
    </w:rPr>
  </w:style>
  <w:style w:type="character" w:customStyle="1" w:styleId="Heading5211">
    <w:name w:val="Heading #5 (2)11"/>
    <w:uiPriority w:val="99"/>
    <w:rsid w:val="003C765A"/>
    <w:rPr>
      <w:rFonts w:ascii="Times New Roman" w:hAnsi="Times New Roman" w:cs="Times New Roman" w:hint="default"/>
      <w:b/>
      <w:bCs/>
      <w:spacing w:val="0"/>
      <w:sz w:val="24"/>
      <w:szCs w:val="24"/>
    </w:rPr>
  </w:style>
  <w:style w:type="character" w:customStyle="1" w:styleId="apple-converted-space">
    <w:name w:val="apple-converted-space"/>
    <w:basedOn w:val="a0"/>
    <w:rsid w:val="003C765A"/>
  </w:style>
  <w:style w:type="table" w:styleId="af2">
    <w:name w:val="Table Grid"/>
    <w:basedOn w:val="a1"/>
    <w:uiPriority w:val="59"/>
    <w:rsid w:val="00C10D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8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EAEC2-E796-4814-A72D-E435E8836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4545</Words>
  <Characters>25908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Ольга-ПК</dc:creator>
  <cp:keywords/>
  <dc:description/>
  <cp:lastModifiedBy>Ольга-ПК</cp:lastModifiedBy>
  <cp:revision>4</cp:revision>
  <cp:lastPrinted>2015-10-01T13:51:00Z</cp:lastPrinted>
  <dcterms:created xsi:type="dcterms:W3CDTF">2015-10-01T12:17:00Z</dcterms:created>
  <dcterms:modified xsi:type="dcterms:W3CDTF">2015-10-01T13:54:00Z</dcterms:modified>
</cp:coreProperties>
</file>